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tbl>
      <w:tblPr>
        <w:tblW w:w="10349" w:type="dxa"/>
        <w:tblInd w:w="-342" w:type="dxa"/>
        <w:tblLook w:val="04A0"/>
      </w:tblPr>
      <w:tblGrid>
        <w:gridCol w:w="3686"/>
        <w:gridCol w:w="3190"/>
        <w:gridCol w:w="3473"/>
      </w:tblGrid>
      <w:tr w:rsidR="00966414" w:rsidRPr="00966414" w:rsidTr="00753A12">
        <w:tc>
          <w:tcPr>
            <w:tcW w:w="3686" w:type="dxa"/>
          </w:tcPr>
          <w:p w:rsidR="00966414" w:rsidRPr="00966414" w:rsidRDefault="00966414" w:rsidP="009664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966414" w:rsidRPr="00966414" w:rsidRDefault="00966414" w:rsidP="009664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473" w:type="dxa"/>
          </w:tcPr>
          <w:p w:rsidR="00966414" w:rsidRPr="00966414" w:rsidRDefault="00966414" w:rsidP="009664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:rsidR="00966414" w:rsidRPr="00966414" w:rsidRDefault="00966414" w:rsidP="0096641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  <w:r w:rsidRPr="00966414">
        <w:rPr>
          <w:rFonts w:eastAsia="Times New Roman"/>
          <w:lang w:eastAsia="ru-RU"/>
        </w:rPr>
        <w:t>Рабочая программа по ____________ _</w:t>
      </w:r>
      <w:r w:rsidRPr="00966414">
        <w:rPr>
          <w:rFonts w:eastAsia="Times New Roman"/>
          <w:u w:val="single"/>
          <w:lang w:eastAsia="ru-RU"/>
        </w:rPr>
        <w:t>информатике</w:t>
      </w:r>
      <w:r w:rsidRPr="00966414">
        <w:rPr>
          <w:rFonts w:eastAsia="Times New Roman"/>
          <w:lang w:eastAsia="ru-RU"/>
        </w:rPr>
        <w:t>___________________</w:t>
      </w:r>
    </w:p>
    <w:p w:rsidR="00966414" w:rsidRPr="00966414" w:rsidRDefault="00966414" w:rsidP="00966414">
      <w:pPr>
        <w:widowControl w:val="0"/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  <w:r w:rsidRPr="00966414">
        <w:rPr>
          <w:rFonts w:eastAsia="Times New Roman"/>
          <w:lang w:eastAsia="ru-RU"/>
        </w:rPr>
        <w:t>Класс_____________</w:t>
      </w:r>
      <w:r w:rsidR="0083427A">
        <w:rPr>
          <w:rFonts w:eastAsia="Times New Roman"/>
          <w:u w:val="single"/>
          <w:lang w:eastAsia="ru-RU"/>
        </w:rPr>
        <w:t xml:space="preserve">10 </w:t>
      </w:r>
      <w:r w:rsidRPr="00966414">
        <w:rPr>
          <w:rFonts w:eastAsia="Times New Roman"/>
          <w:lang w:eastAsia="ru-RU"/>
        </w:rPr>
        <w:t>_____________________________________________</w:t>
      </w:r>
    </w:p>
    <w:p w:rsidR="00966414" w:rsidRPr="00966414" w:rsidRDefault="00966414" w:rsidP="00966414">
      <w:pPr>
        <w:widowControl w:val="0"/>
        <w:autoSpaceDE w:val="0"/>
        <w:autoSpaceDN w:val="0"/>
        <w:adjustRightInd w:val="0"/>
        <w:spacing w:line="600" w:lineRule="auto"/>
        <w:ind w:firstLine="0"/>
        <w:rPr>
          <w:rFonts w:eastAsia="Times New Roman"/>
          <w:u w:val="single"/>
          <w:lang w:eastAsia="ru-RU"/>
        </w:rPr>
      </w:pPr>
      <w:r w:rsidRPr="00966414">
        <w:rPr>
          <w:rFonts w:eastAsia="Times New Roman"/>
          <w:lang w:eastAsia="ru-RU"/>
        </w:rPr>
        <w:t>Количество часов: в неделю_________</w:t>
      </w:r>
      <w:r w:rsidRPr="00966414">
        <w:rPr>
          <w:rFonts w:eastAsia="Times New Roman"/>
          <w:u w:val="single"/>
          <w:lang w:eastAsia="ru-RU"/>
        </w:rPr>
        <w:t>1__</w:t>
      </w:r>
      <w:r w:rsidRPr="00966414">
        <w:rPr>
          <w:rFonts w:eastAsia="Times New Roman"/>
          <w:lang w:eastAsia="ru-RU"/>
        </w:rPr>
        <w:t xml:space="preserve">_______; </w:t>
      </w:r>
    </w:p>
    <w:p w:rsidR="00966414" w:rsidRPr="00966414" w:rsidRDefault="00966414" w:rsidP="00966414">
      <w:pPr>
        <w:widowControl w:val="0"/>
        <w:tabs>
          <w:tab w:val="right" w:pos="9922"/>
        </w:tabs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  <w:r w:rsidRPr="00966414">
        <w:rPr>
          <w:rFonts w:eastAsia="Times New Roman"/>
          <w:lang w:eastAsia="ru-RU"/>
        </w:rPr>
        <w:t xml:space="preserve">Планирование составлено на основе: </w:t>
      </w:r>
      <w:r w:rsidRPr="00966414">
        <w:rPr>
          <w:rFonts w:eastAsia="Times New Roman"/>
          <w:u w:val="single"/>
          <w:lang w:eastAsia="ru-RU"/>
        </w:rPr>
        <w:t>ФГОС программа для основной школы 10-11  класса И.Г.Семакин, М.С.,  Цветкова М. Бином 2012г.</w:t>
      </w:r>
      <w:r w:rsidRPr="00966414">
        <w:rPr>
          <w:rFonts w:eastAsia="Times New Roman"/>
          <w:lang w:eastAsia="ru-RU"/>
        </w:rPr>
        <w:tab/>
      </w:r>
    </w:p>
    <w:p w:rsidR="00966414" w:rsidRPr="00966414" w:rsidRDefault="00966414" w:rsidP="00966414">
      <w:pPr>
        <w:widowControl w:val="0"/>
        <w:tabs>
          <w:tab w:val="right" w:pos="9922"/>
        </w:tabs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  <w:r w:rsidRPr="00966414">
        <w:rPr>
          <w:rFonts w:eastAsia="Times New Roman"/>
          <w:lang w:eastAsia="ru-RU"/>
        </w:rPr>
        <w:t>Учебник___</w:t>
      </w:r>
      <w:r w:rsidRPr="00966414">
        <w:rPr>
          <w:rFonts w:eastAsia="Times New Roman"/>
          <w:u w:val="single"/>
          <w:lang w:eastAsia="ru-RU"/>
        </w:rPr>
        <w:t>И.Г.Семакина</w:t>
      </w:r>
      <w:r w:rsidRPr="00966414">
        <w:rPr>
          <w:rFonts w:eastAsia="Times New Roman"/>
          <w:lang w:eastAsia="ru-RU"/>
        </w:rPr>
        <w:t>____</w:t>
      </w:r>
      <w:r w:rsidRPr="00966414">
        <w:rPr>
          <w:rFonts w:eastAsia="Times New Roman"/>
          <w:u w:val="single"/>
          <w:lang w:eastAsia="ru-RU"/>
        </w:rPr>
        <w:t>Информатика__2014__</w:t>
      </w:r>
      <w:r w:rsidRPr="00966414">
        <w:rPr>
          <w:rFonts w:eastAsia="Times New Roman"/>
          <w:lang w:eastAsia="ru-RU"/>
        </w:rPr>
        <w:t>___________</w:t>
      </w:r>
    </w:p>
    <w:p w:rsidR="00966414" w:rsidRPr="00966414" w:rsidRDefault="00966414" w:rsidP="00966414">
      <w:pPr>
        <w:widowControl w:val="0"/>
        <w:tabs>
          <w:tab w:val="right" w:pos="9922"/>
        </w:tabs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  <w:r w:rsidRPr="00966414">
        <w:rPr>
          <w:rFonts w:eastAsia="Times New Roman"/>
          <w:lang w:eastAsia="ru-RU"/>
        </w:rPr>
        <w:t>_____________________________________________________________________</w:t>
      </w:r>
    </w:p>
    <w:p w:rsidR="00966414" w:rsidRPr="00966414" w:rsidRDefault="00966414" w:rsidP="00966414">
      <w:pPr>
        <w:widowControl w:val="0"/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autoSpaceDE w:val="0"/>
        <w:autoSpaceDN w:val="0"/>
        <w:adjustRightInd w:val="0"/>
        <w:spacing w:line="600" w:lineRule="auto"/>
        <w:ind w:firstLine="0"/>
        <w:rPr>
          <w:rFonts w:eastAsia="Times New Roman"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966414" w:rsidRPr="00966414" w:rsidRDefault="00966414" w:rsidP="00966414">
      <w:pPr>
        <w:widowControl w:val="0"/>
        <w:tabs>
          <w:tab w:val="left" w:pos="3071"/>
        </w:tabs>
        <w:autoSpaceDE w:val="0"/>
        <w:autoSpaceDN w:val="0"/>
        <w:adjustRightInd w:val="0"/>
        <w:ind w:firstLine="0"/>
        <w:rPr>
          <w:rFonts w:eastAsia="Times New Roman"/>
          <w:b/>
          <w:lang w:eastAsia="ru-RU"/>
        </w:rPr>
      </w:pPr>
    </w:p>
    <w:p w:rsidR="00966414" w:rsidRDefault="00966414" w:rsidP="008D3D0D">
      <w:pPr>
        <w:ind w:left="993" w:hanging="567"/>
        <w:jc w:val="center"/>
        <w:rPr>
          <w:b/>
          <w:caps/>
        </w:rPr>
      </w:pPr>
    </w:p>
    <w:p w:rsidR="00966414" w:rsidRDefault="00966414" w:rsidP="008D3D0D">
      <w:pPr>
        <w:ind w:left="993" w:hanging="567"/>
        <w:jc w:val="center"/>
        <w:rPr>
          <w:b/>
          <w:caps/>
        </w:rPr>
      </w:pPr>
    </w:p>
    <w:p w:rsidR="00966414" w:rsidRDefault="00966414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E50D91" w:rsidRDefault="00E50D91" w:rsidP="008D3D0D">
      <w:pPr>
        <w:ind w:left="993" w:hanging="567"/>
        <w:jc w:val="center"/>
        <w:rPr>
          <w:b/>
          <w:caps/>
        </w:rPr>
      </w:pPr>
    </w:p>
    <w:p w:rsidR="00966414" w:rsidRDefault="00966414" w:rsidP="008D3D0D">
      <w:pPr>
        <w:ind w:left="993" w:hanging="567"/>
        <w:jc w:val="center"/>
        <w:rPr>
          <w:b/>
          <w:caps/>
        </w:rPr>
      </w:pPr>
    </w:p>
    <w:p w:rsidR="008D3D0D" w:rsidRDefault="008D3D0D" w:rsidP="008D3D0D">
      <w:pPr>
        <w:ind w:left="993" w:hanging="567"/>
        <w:jc w:val="center"/>
        <w:rPr>
          <w:b/>
          <w:caps/>
        </w:rPr>
      </w:pPr>
      <w:r w:rsidRPr="00B305A8">
        <w:rPr>
          <w:b/>
          <w:caps/>
        </w:rPr>
        <w:lastRenderedPageBreak/>
        <w:t>Пояснительная записка</w:t>
      </w:r>
    </w:p>
    <w:p w:rsidR="008D3D0D" w:rsidRPr="00DB02B8" w:rsidRDefault="008D3D0D" w:rsidP="008D3D0D">
      <w:pPr>
        <w:jc w:val="both"/>
      </w:pPr>
      <w:r w:rsidRPr="00DB02B8">
        <w:t>Рабочаяпрограммаразработананаоснове</w:t>
      </w:r>
      <w:r w:rsidRPr="00DB02B8">
        <w:rPr>
          <w:rFonts w:eastAsia="Liberation Serif"/>
        </w:rPr>
        <w:t xml:space="preserve"> федерального государственного образовательного стандарта  </w:t>
      </w:r>
      <w:r w:rsidRPr="00DB02B8">
        <w:t>среднего(полного)общегообразованияпоинформатикеиИКТ(Базовыйуровень),авторскойпрограммыкурса«ИнформатикаИКТ»</w:t>
      </w:r>
      <w:r w:rsidRPr="00DB02B8">
        <w:rPr>
          <w:b/>
          <w:bCs/>
          <w:caps/>
        </w:rPr>
        <w:t>,</w:t>
      </w:r>
      <w:r w:rsidRPr="00DB02B8">
        <w:t>общеобразовательныйкурс(базовыйуровень)для10</w:t>
      </w:r>
      <w:r w:rsidRPr="00DB02B8">
        <w:rPr>
          <w:rFonts w:eastAsia="Liberation Serif"/>
        </w:rPr>
        <w:t>-</w:t>
      </w:r>
      <w:r w:rsidRPr="00DB02B8">
        <w:t>11классовСемакинаИ.Г.,ХеннерЕ.К(</w:t>
      </w:r>
      <w:hyperlink r:id="rId8" w:history="1">
        <w:r w:rsidRPr="00C603E2">
          <w:rPr>
            <w:rStyle w:val="a5"/>
            <w:color w:val="0070C0"/>
          </w:rPr>
          <w:t>http://metodist.lbz.ru/authors/informatika/2/</w:t>
        </w:r>
      </w:hyperlink>
      <w:r w:rsidRPr="00DB02B8">
        <w:t>) (издательство:БИНОМ, Лаборатория знаний, год издания: 2010)</w:t>
      </w:r>
    </w:p>
    <w:p w:rsidR="008D3D0D" w:rsidRPr="00DB02B8" w:rsidRDefault="008D3D0D" w:rsidP="008D3D0D">
      <w:pPr>
        <w:widowControl w:val="0"/>
        <w:autoSpaceDE w:val="0"/>
        <w:autoSpaceDN w:val="0"/>
        <w:adjustRightInd w:val="0"/>
        <w:snapToGrid w:val="0"/>
        <w:jc w:val="both"/>
        <w:rPr>
          <w:b/>
        </w:rPr>
      </w:pPr>
      <w:r>
        <w:rPr>
          <w:b/>
          <w:bCs/>
        </w:rPr>
        <w:t xml:space="preserve">При </w:t>
      </w:r>
      <w:r w:rsidRPr="00DB02B8">
        <w:rPr>
          <w:b/>
          <w:bCs/>
        </w:rPr>
        <w:t>составлении рабочей программы использованы нормативные документы</w:t>
      </w:r>
      <w:r w:rsidRPr="00DB02B8">
        <w:rPr>
          <w:b/>
        </w:rPr>
        <w:t>:</w:t>
      </w:r>
    </w:p>
    <w:p w:rsidR="008D3D0D" w:rsidRPr="00DB02B8" w:rsidRDefault="008D3D0D" w:rsidP="008D3D0D">
      <w:pPr>
        <w:pStyle w:val="a3"/>
        <w:numPr>
          <w:ilvl w:val="0"/>
          <w:numId w:val="1"/>
        </w:numPr>
        <w:tabs>
          <w:tab w:val="left" w:pos="993"/>
        </w:tabs>
        <w:jc w:val="both"/>
      </w:pPr>
      <w:r>
        <w:t xml:space="preserve">Закон Российской Федерации </w:t>
      </w:r>
      <w:r w:rsidRPr="00DB02B8">
        <w:t>от 29.12.2012 года</w:t>
      </w:r>
      <w:r>
        <w:t xml:space="preserve"> №273-ФЗ «Об образовании в РФ» </w:t>
      </w:r>
      <w:r w:rsidRPr="00DB02B8">
        <w:t>(с последующими изменениями и дополнениями)</w:t>
      </w:r>
    </w:p>
    <w:p w:rsidR="008D3D0D" w:rsidRPr="00DB02B8" w:rsidRDefault="008D3D0D" w:rsidP="008D3D0D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информатике и ИКТ (из приложения к приказу Минобразования России от 05.03.04 № 1089) / Программы для общеобразовательных учреждений. Информатика. 2-11 классы: методическое пособие – М.: БИНОМ. Лаборатория знаний, 2012.</w:t>
      </w:r>
    </w:p>
    <w:p w:rsidR="008D3D0D" w:rsidRPr="00DB02B8" w:rsidRDefault="008D3D0D" w:rsidP="008D3D0D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информатике и информационным технологиям / Программы для общеобразовательных учреждений. Информатика. 2-11 классы: методическое пособие – М.: БИНОМ. Лаборатория знаний, 2010.</w:t>
      </w:r>
    </w:p>
    <w:p w:rsidR="008D3D0D" w:rsidRPr="00DB02B8" w:rsidRDefault="008D3D0D" w:rsidP="008D3D0D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>Программа базового курса информатики / И.Г.Семакин. Преподавание базового курса информатики в старшей школе: методическое пособие. М.:</w:t>
      </w:r>
      <w:r>
        <w:rPr>
          <w:rFonts w:ascii="Times New Roman" w:hAnsi="Times New Roman" w:cs="Times New Roman"/>
          <w:sz w:val="24"/>
          <w:szCs w:val="24"/>
        </w:rPr>
        <w:t xml:space="preserve"> БИНОМ. Лаборатория знаний, 2016</w:t>
      </w:r>
      <w:r w:rsidRPr="00DB02B8">
        <w:rPr>
          <w:rFonts w:ascii="Times New Roman" w:hAnsi="Times New Roman" w:cs="Times New Roman"/>
          <w:sz w:val="24"/>
          <w:szCs w:val="24"/>
        </w:rPr>
        <w:t>.</w:t>
      </w:r>
    </w:p>
    <w:p w:rsidR="008D3D0D" w:rsidRPr="00DB02B8" w:rsidRDefault="008D3D0D" w:rsidP="008D3D0D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 (Сайт федерального агентства по образованию </w:t>
      </w:r>
      <w:hyperlink r:id="rId9" w:history="1">
        <w:r w:rsidRPr="00C603E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http://www.ed.gov.ru/ob-edu/noc/rub/standart/</w:t>
        </w:r>
      </w:hyperlink>
      <w:r w:rsidRPr="00DB02B8">
        <w:rPr>
          <w:rFonts w:ascii="Times New Roman" w:hAnsi="Times New Roman" w:cs="Times New Roman"/>
          <w:sz w:val="24"/>
          <w:szCs w:val="24"/>
        </w:rPr>
        <w:t>)</w:t>
      </w:r>
    </w:p>
    <w:p w:rsidR="008D3D0D" w:rsidRPr="00DB02B8" w:rsidRDefault="008D3D0D" w:rsidP="008D3D0D">
      <w:pPr>
        <w:shd w:val="clear" w:color="auto" w:fill="FFFFFF"/>
        <w:tabs>
          <w:tab w:val="left" w:pos="1276"/>
        </w:tabs>
        <w:adjustRightInd w:val="0"/>
        <w:snapToGrid w:val="0"/>
        <w:ind w:firstLine="0"/>
        <w:jc w:val="center"/>
        <w:rPr>
          <w:b/>
          <w:bCs/>
        </w:rPr>
      </w:pPr>
      <w:r w:rsidRPr="00DB02B8">
        <w:rPr>
          <w:b/>
          <w:bCs/>
        </w:rPr>
        <w:t>Реализация программы обеспечивается учебно-методическим комплектом:</w:t>
      </w:r>
    </w:p>
    <w:p w:rsidR="008D3D0D" w:rsidRPr="00DB02B8" w:rsidRDefault="008D3D0D" w:rsidP="008D3D0D">
      <w:pPr>
        <w:shd w:val="clear" w:color="auto" w:fill="FFFFFF"/>
        <w:tabs>
          <w:tab w:val="left" w:pos="1276"/>
        </w:tabs>
        <w:adjustRightInd w:val="0"/>
        <w:snapToGrid w:val="0"/>
        <w:jc w:val="center"/>
        <w:rPr>
          <w:b/>
        </w:rPr>
      </w:pPr>
      <w:r w:rsidRPr="00DB02B8">
        <w:rPr>
          <w:b/>
        </w:rPr>
        <w:t>Учебно-методический комплект</w:t>
      </w:r>
    </w:p>
    <w:p w:rsidR="008D3D0D" w:rsidRPr="00DB02B8" w:rsidRDefault="002868F1" w:rsidP="008D3D0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Информатика. Базовый уровень: учеб</w:t>
      </w:r>
      <w:r>
        <w:rPr>
          <w:rFonts w:ascii="Times New Roman" w:hAnsi="Times New Roman" w:cs="Times New Roman"/>
          <w:color w:val="000000"/>
          <w:sz w:val="24"/>
          <w:szCs w:val="24"/>
        </w:rPr>
        <w:t>ник для 10 класса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/ И.Г. Семакин, Е.К. Хеннер</w:t>
      </w:r>
      <w:r>
        <w:rPr>
          <w:rFonts w:ascii="Times New Roman" w:hAnsi="Times New Roman" w:cs="Times New Roman"/>
          <w:color w:val="000000"/>
          <w:sz w:val="24"/>
          <w:szCs w:val="24"/>
        </w:rPr>
        <w:t>, Т.Ю. Шеина. – 3-е изд.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– М.: БИНОМ. Лаборатория знаний.20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 w:cs="Times New Roman"/>
          <w:color w:val="000000"/>
          <w:sz w:val="24"/>
          <w:szCs w:val="24"/>
        </w:rPr>
        <w:t>264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с: ил.</w:t>
      </w:r>
    </w:p>
    <w:p w:rsidR="008D3D0D" w:rsidRPr="00DB02B8" w:rsidRDefault="006C7DE3" w:rsidP="008D3D0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D3D0D" w:rsidRPr="00C603E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http://school-collection.edu.ru/</w:t>
        </w:r>
      </w:hyperlink>
      <w:r w:rsidR="008D3D0D"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- единая коллекция цифровых образовательных ресурсов.</w:t>
      </w:r>
    </w:p>
    <w:p w:rsidR="008D3D0D" w:rsidRPr="00DB02B8" w:rsidRDefault="008D3D0D" w:rsidP="008D3D0D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  <w:r w:rsidRPr="00DB02B8">
        <w:rPr>
          <w:b/>
        </w:rPr>
        <w:t>Литература для учителя</w:t>
      </w:r>
    </w:p>
    <w:p w:rsidR="008D3D0D" w:rsidRPr="008D3D0D" w:rsidRDefault="008D3D0D" w:rsidP="008D3D0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тика и ИКТ. Базовый уровень 10 – </w:t>
      </w: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классы: методическое пособие / И.Г.Семакин,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Е.К. Хеннен. – М,: БИНОМ. Лаборатория знаний, 2008. – 102 с.: ил.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Информатика. 10–11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классы. Базовый уровень: методическое пособие / И.Г. Семакин. — М.: БИНОМ. Лаборатория знаний, 2016. — 64 с.</w:t>
      </w:r>
      <w:r w:rsidRPr="008D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ил</w:t>
      </w:r>
    </w:p>
    <w:p w:rsidR="008D3D0D" w:rsidRPr="002868F1" w:rsidRDefault="002868F1" w:rsidP="002868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Информатика. Базовый уровень: учеб</w:t>
      </w:r>
      <w:r>
        <w:rPr>
          <w:rFonts w:ascii="Times New Roman" w:hAnsi="Times New Roman" w:cs="Times New Roman"/>
          <w:color w:val="000000"/>
          <w:sz w:val="24"/>
          <w:szCs w:val="24"/>
        </w:rPr>
        <w:t>ник для 10 класса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/ И.Г. Семакин, Е.К. Хеннер</w:t>
      </w:r>
      <w:r>
        <w:rPr>
          <w:rFonts w:ascii="Times New Roman" w:hAnsi="Times New Roman" w:cs="Times New Roman"/>
          <w:color w:val="000000"/>
          <w:sz w:val="24"/>
          <w:szCs w:val="24"/>
        </w:rPr>
        <w:t>, Т.Ю. Шеина. – 3-е изд.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– М.: БИНОМ. Лаборатория знаний.20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 w:cs="Times New Roman"/>
          <w:color w:val="000000"/>
          <w:sz w:val="24"/>
          <w:szCs w:val="24"/>
        </w:rPr>
        <w:t>264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 xml:space="preserve"> с: ил.</w:t>
      </w:r>
    </w:p>
    <w:p w:rsidR="008D3D0D" w:rsidRPr="00DB02B8" w:rsidRDefault="008D3D0D" w:rsidP="008D3D0D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  <w:r w:rsidRPr="00DB02B8">
        <w:rPr>
          <w:b/>
        </w:rPr>
        <w:t>Дополнительная литература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Белоусова Л. И. Сборник задач по курсу информатики. - М.: Издательство «Экзамен», 2007.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</w:rPr>
        <w:t>Буленок В.Г., Пьяных Е.Г. Сжатие и архивирование файлов в ОС Linux на примере Xarchiver и Ark (ПОдля сжатия и архивирования файлов): Учебное пособие — Москва: 2008. — 40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Волков В.Б.Линукс Юниор: книга для учителя /– М.: ALT Linux , Издательский дом ДМК -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пресс, 2009с.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</w:rPr>
        <w:t>Воронкова О. Б. Информатика: методическая копилка преподавателя. – Ростов на Дону: Феникс, 2007.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Жексенаев А.Г. Основы работы в растровом редакторе GIMP (ПОдля обработки и редак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тирования растровой графики): Учебное пособие. — Москва: 2008. — 80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Ковригина Е.В. Создание и редактирование электронных таблиц в среде OpenOffice.org: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Учебное пособие. – Москва: 2008. — 85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Ковригина Е.В., Литвинова А.В. Создание и редактирование мультимедийных </w:t>
      </w: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презентаций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в среде OpenOffice.org (ПОдля создания и редактирования мультимедийных презентаций):Учебное пособие. — Москва, 2008. — 61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Литвинова А.В. Создание и редактирование текстов в среде OpenOffice.org (ПОдля созда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ния и редактирования текстов): Учебное пособие. – Москва 2008. — 59 с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Машковцев И.В. Создание и редактирование Интернет-приложений с использованием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Bluefish и QuantaPlus (ПОдля создания и редактирования Интернет-приложений): Учебноепособие. – Москва: 2008. – 74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Немчанинова Ю.П. Обработка и редактирование векторной графики в Inkscape (ПОдля об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работки и редактирования векторной графики): Учебное пособие. ‒ Москва: 2008. ‒ 52 с.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Полякова Е. В. Информатика.9-11 класс: тесты (базовый уровень) – Волгоград: Учитель,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2008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</w:rPr>
        <w:t>Пьяных Е.Г. Проектирование баз данных в среде OpenOffice.org (ПО для управления базами данных):Учебное пособие. — Москва: 2008. — 62 c.</w:t>
      </w:r>
    </w:p>
    <w:p w:rsidR="008D3D0D" w:rsidRPr="00DB02B8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Шелепаева А. Х. Поурочные разработки по информатике: базовый уровень. 10 -11 классы. – 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М.: ВАКО, 2007.</w:t>
      </w:r>
    </w:p>
    <w:p w:rsidR="008D3D0D" w:rsidRPr="00B76C72" w:rsidRDefault="008D3D0D" w:rsidP="008D3D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Якушкин П. А., Крылов С. С. . ЕГЭ 2008. Информатика. Федеральный банк экзаменацион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ных материалов– М.: Эксмо, 2008</w:t>
      </w:r>
    </w:p>
    <w:p w:rsidR="008D3D0D" w:rsidRPr="00DB02B8" w:rsidRDefault="008D3D0D" w:rsidP="008D3D0D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napToGrid w:val="0"/>
        <w:jc w:val="center"/>
        <w:rPr>
          <w:b/>
        </w:rPr>
      </w:pPr>
      <w:r w:rsidRPr="00DB02B8">
        <w:rPr>
          <w:b/>
        </w:rPr>
        <w:t>Демонстрационный и раздаточный материал:</w:t>
      </w:r>
    </w:p>
    <w:p w:rsidR="008D3D0D" w:rsidRPr="00DB02B8" w:rsidRDefault="008D3D0D" w:rsidP="008D3D0D">
      <w:pPr>
        <w:pStyle w:val="a4"/>
        <w:numPr>
          <w:ilvl w:val="0"/>
          <w:numId w:val="6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>Индивидуальные карточки с заданием;</w:t>
      </w:r>
    </w:p>
    <w:p w:rsidR="008D3D0D" w:rsidRPr="00DB02B8" w:rsidRDefault="008D3D0D" w:rsidP="008D3D0D">
      <w:pPr>
        <w:pStyle w:val="a4"/>
        <w:numPr>
          <w:ilvl w:val="0"/>
          <w:numId w:val="6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2B8">
        <w:rPr>
          <w:rFonts w:ascii="Times New Roman" w:hAnsi="Times New Roman" w:cs="Times New Roman"/>
          <w:sz w:val="24"/>
          <w:szCs w:val="24"/>
        </w:rPr>
        <w:t>Информатика в схемах / Н.Е. Астафьева, С.А. Гаврилова, Е.А. Ракитина, О.В. Вязовова – М.: БИНОМ. Лаборатория знаний, 2011. – 48 с.</w:t>
      </w:r>
    </w:p>
    <w:p w:rsidR="008D3D0D" w:rsidRPr="00DB02B8" w:rsidRDefault="008D3D0D" w:rsidP="008D3D0D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  <w:r w:rsidRPr="00DB02B8">
        <w:rPr>
          <w:b/>
        </w:rPr>
        <w:t>ЦОРы сети Интернет:</w:t>
      </w:r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http://metod-kopilka.ru</w:t>
        </w:r>
      </w:hyperlink>
      <w:hyperlink r:id="rId12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http://school-collection.edu.ru/catalog/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http://uchitel.moy.su/</w:t>
        </w:r>
      </w:hyperlink>
      <w:hyperlink r:id="rId15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http://www.openclass.ru/</w:t>
        </w:r>
      </w:hyperlink>
      <w:hyperlink r:id="rId17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DB02B8" w:rsidRDefault="008D3D0D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3E2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http://it-n.ru/</w:t>
      </w:r>
      <w:r w:rsidRPr="00C603E2">
        <w:rPr>
          <w:rFonts w:ascii="Times New Roman" w:hAnsi="Times New Roman" w:cs="Times New Roman"/>
          <w:color w:val="0070C0"/>
          <w:sz w:val="24"/>
          <w:szCs w:val="24"/>
        </w:rPr>
        <w:t>,</w:t>
      </w:r>
      <w:hyperlink r:id="rId18" w:history="1">
        <w:r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 xml:space="preserve"> http://pedsovet.su/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http://www.uchportal.ru/</w:t>
        </w:r>
      </w:hyperlink>
      <w:hyperlink r:id="rId20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http://zavuch.info/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http://window.edu.ru/</w:t>
        </w:r>
      </w:hyperlink>
      <w:hyperlink r:id="rId23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DB02B8" w:rsidRDefault="006C7DE3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 w:rsidR="008D3D0D" w:rsidRPr="00C603E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http://festival.1september.ru/</w:t>
        </w:r>
      </w:hyperlink>
      <w:hyperlink r:id="rId25" w:history="1">
        <w:r w:rsidR="008D3D0D" w:rsidRPr="00DB02B8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</w:p>
    <w:p w:rsidR="008D3D0D" w:rsidRPr="00B76C72" w:rsidRDefault="008D3D0D" w:rsidP="008D3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3E2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http://klyaksa.net</w:t>
      </w:r>
      <w:r w:rsidRPr="00DB02B8">
        <w:rPr>
          <w:rFonts w:ascii="Times New Roman" w:hAnsi="Times New Roman" w:cs="Times New Roman"/>
          <w:color w:val="000000"/>
          <w:sz w:val="24"/>
          <w:szCs w:val="24"/>
        </w:rPr>
        <w:t>и др</w:t>
      </w:r>
    </w:p>
    <w:p w:rsidR="00D07775" w:rsidRDefault="008D3D0D" w:rsidP="008D3D0D">
      <w:pPr>
        <w:rPr>
          <w:b/>
          <w:color w:val="000000"/>
        </w:rPr>
      </w:pPr>
      <w:r w:rsidRPr="00DB02B8">
        <w:rPr>
          <w:b/>
          <w:color w:val="000000"/>
        </w:rPr>
        <w:t>Цели и задачи изучения курса:</w:t>
      </w:r>
    </w:p>
    <w:p w:rsidR="004854EB" w:rsidRPr="004854EB" w:rsidRDefault="004854EB" w:rsidP="004854EB">
      <w:pPr>
        <w:widowControl w:val="0"/>
        <w:autoSpaceDE w:val="0"/>
        <w:autoSpaceDN w:val="0"/>
        <w:adjustRightInd w:val="0"/>
        <w:snapToGrid w:val="0"/>
        <w:jc w:val="both"/>
        <w:rPr>
          <w:b/>
          <w:color w:val="000000"/>
        </w:rPr>
      </w:pPr>
      <w:r w:rsidRPr="004854EB">
        <w:rPr>
          <w:color w:val="000000"/>
        </w:rPr>
        <w:t>Изучение информатики и информационных технологий в старшей школе на базовомуровне направлено на достижение следующих</w:t>
      </w:r>
      <w:r w:rsidRPr="004854EB">
        <w:rPr>
          <w:i/>
          <w:iCs/>
          <w:color w:val="000000"/>
        </w:rPr>
        <w:t xml:space="preserve"> целей</w:t>
      </w:r>
      <w:r w:rsidRPr="004854EB">
        <w:rPr>
          <w:color w:val="000000"/>
        </w:rPr>
        <w:t>: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системы базовых знаний, отражающих вклад информатики в формирование со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умениями применять, анализировать, преобразовывать информационные моде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познавательных интересов, интеллектуальных и творческих способностей путем 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освоения и использования методов информатики и средств ИКТ при изучении различныхучебных предметов;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ответственного отношения к соблюдению этических и правовых норм инфор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мационной деятельности;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приобретение опыта использования информационных технологий в индивидуальной и 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коллективной учебной и познавательной, в том числе проектной деятельности.</w:t>
      </w:r>
    </w:p>
    <w:p w:rsidR="004854EB" w:rsidRPr="004854EB" w:rsidRDefault="004854EB" w:rsidP="004854EB">
      <w:pPr>
        <w:widowControl w:val="0"/>
        <w:autoSpaceDE w:val="0"/>
        <w:autoSpaceDN w:val="0"/>
        <w:adjustRightInd w:val="0"/>
        <w:spacing w:line="281" w:lineRule="exact"/>
        <w:jc w:val="both"/>
        <w:rPr>
          <w:bCs/>
          <w:color w:val="000000"/>
        </w:rPr>
      </w:pPr>
      <w:r w:rsidRPr="004854EB">
        <w:rPr>
          <w:bCs/>
          <w:i/>
          <w:iCs/>
          <w:color w:val="000000"/>
        </w:rPr>
        <w:t>Задачи</w:t>
      </w:r>
      <w:r w:rsidRPr="004854EB">
        <w:rPr>
          <w:bCs/>
          <w:color w:val="000000"/>
        </w:rPr>
        <w:t>изучения курса: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Мировоззренченская задача: раскрытие роли информации и информационных </w:t>
      </w: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процессов в 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4854EB" w:rsidRPr="004854EB" w:rsidRDefault="004854EB" w:rsidP="009D458B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Углубление теоретической подготовки: более глубокие знания в области представления 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B22FAD" w:rsidRPr="00B22FAD" w:rsidRDefault="004854EB" w:rsidP="009D458B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Расширение технологической подготовки: освоение новых возможностей аппаратных и </w:t>
      </w:r>
      <w:r w:rsidRPr="004854EB">
        <w:rPr>
          <w:rFonts w:ascii="Times New Roman" w:hAnsi="Times New Roman" w:cs="Times New Roman"/>
          <w:color w:val="000000"/>
          <w:sz w:val="24"/>
          <w:szCs w:val="24"/>
        </w:rPr>
        <w:t>программных средств ИКТ. Приближение степени владения этими средствами к профессиональному уровню.</w:t>
      </w:r>
    </w:p>
    <w:p w:rsidR="008D3D0D" w:rsidRPr="00B22FAD" w:rsidRDefault="004854EB" w:rsidP="009D458B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опыта комплексного использования теоретических знаний (из области ин</w:t>
      </w:r>
      <w:r w:rsidRPr="00B22FAD">
        <w:rPr>
          <w:rFonts w:ascii="Times New Roman" w:hAnsi="Times New Roman" w:cs="Times New Roman"/>
          <w:color w:val="000000"/>
          <w:sz w:val="24"/>
          <w:szCs w:val="24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B22FAD" w:rsidRPr="00092BD9" w:rsidRDefault="00B22FAD" w:rsidP="00B22FAD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rPr>
          <w:color w:val="000000"/>
        </w:rPr>
        <w:t>Приоритетными объектами изучения информатики в старшей школе являются инфор</w:t>
      </w:r>
      <w:r w:rsidRPr="00092BD9">
        <w:rPr>
          <w:color w:val="000000"/>
          <w:shd w:val="clear" w:color="auto" w:fill="FFFFFF"/>
        </w:rPr>
        <w:t>мационные системы, преимущественно автоматизирован</w:t>
      </w:r>
      <w:r>
        <w:rPr>
          <w:color w:val="000000"/>
          <w:shd w:val="clear" w:color="auto" w:fill="FFFFFF"/>
        </w:rPr>
        <w:t>ные информационные системы, свя</w:t>
      </w:r>
      <w:r w:rsidRPr="00092BD9">
        <w:rPr>
          <w:color w:val="000000"/>
          <w:shd w:val="clear" w:color="auto" w:fill="FFFFFF"/>
        </w:rPr>
        <w:t>занные с информационными процессами, и информационные технологии, рассматриваемые с</w:t>
      </w:r>
      <w:r w:rsidRPr="00092BD9">
        <w:rPr>
          <w:color w:val="000000"/>
        </w:rPr>
        <w:t>позиций системного подхода.</w:t>
      </w:r>
    </w:p>
    <w:p w:rsidR="00B22FAD" w:rsidRDefault="00B22FAD" w:rsidP="00B22FAD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rPr>
          <w:color w:val="000000"/>
        </w:rPr>
        <w:t>Это связано с тем, что базовый уровень старшей школы, ориентирован, прежде всего,</w:t>
      </w:r>
      <w:r w:rsidRPr="00092BD9">
        <w:rPr>
          <w:color w:val="000000"/>
          <w:shd w:val="clear" w:color="auto" w:fill="FFFFFF"/>
        </w:rPr>
        <w:t>на учащихся – гуманитариев. При этом, сам термин "гуманитарный" понимается как синонимширокой, "гуманитарной", культуры, а не простое против</w:t>
      </w:r>
      <w:r>
        <w:rPr>
          <w:color w:val="000000"/>
          <w:shd w:val="clear" w:color="auto" w:fill="FFFFFF"/>
        </w:rPr>
        <w:t>опоставление "естественнонаучно</w:t>
      </w:r>
      <w:r w:rsidRPr="00092BD9">
        <w:rPr>
          <w:color w:val="000000"/>
          <w:shd w:val="clear" w:color="auto" w:fill="FFFFFF"/>
        </w:rPr>
        <w:t>му" образованию. При таком подходе важнейшая роль от</w:t>
      </w:r>
      <w:r>
        <w:rPr>
          <w:color w:val="000000"/>
          <w:shd w:val="clear" w:color="auto" w:fill="FFFFFF"/>
        </w:rPr>
        <w:t>водиться методологии решения не</w:t>
      </w:r>
      <w:r w:rsidRPr="00092BD9">
        <w:rPr>
          <w:color w:val="000000"/>
          <w:shd w:val="clear" w:color="auto" w:fill="FFFFFF"/>
        </w:rPr>
        <w:t xml:space="preserve">типовых задач из различных образовательных областей. </w:t>
      </w:r>
      <w:r>
        <w:rPr>
          <w:color w:val="000000"/>
          <w:shd w:val="clear" w:color="auto" w:fill="FFFFFF"/>
        </w:rPr>
        <w:t>Основным моментом этой методоло</w:t>
      </w:r>
      <w:r w:rsidRPr="00092BD9">
        <w:rPr>
          <w:color w:val="000000"/>
          <w:shd w:val="clear" w:color="auto" w:fill="FFFFFF"/>
        </w:rPr>
        <w:t>гии является представления данных в виде информационных систем и моделей с целью по</w:t>
      </w:r>
      <w:r w:rsidRPr="00092BD9">
        <w:rPr>
          <w:color w:val="000000"/>
        </w:rPr>
        <w:t>следующего использования типовых программных средств.</w:t>
      </w:r>
    </w:p>
    <w:p w:rsidR="00B22FAD" w:rsidRPr="00092BD9" w:rsidRDefault="00B22FAD" w:rsidP="00B22FAD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rPr>
          <w:color w:val="000000"/>
        </w:rPr>
        <w:t>Это позволяет:</w:t>
      </w:r>
    </w:p>
    <w:p w:rsidR="00B22FAD" w:rsidRPr="00B22FAD" w:rsidRDefault="00B22FAD" w:rsidP="009D458B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преемственность курса информатики основной и старшей школы (типовые за</w:t>
      </w:r>
      <w:r w:rsidRPr="00B22FAD">
        <w:rPr>
          <w:rFonts w:ascii="Times New Roman" w:hAnsi="Times New Roman" w:cs="Times New Roman"/>
          <w:color w:val="000000"/>
          <w:sz w:val="24"/>
          <w:szCs w:val="24"/>
        </w:rPr>
        <w:t>дачи – типовые программные средства в основной школе; нетиповые задачи – типовыепрограммные средства в рамках базового уровня старшей школы);</w:t>
      </w:r>
    </w:p>
    <w:p w:rsidR="00B22FAD" w:rsidRPr="00B22FAD" w:rsidRDefault="00B22FAD" w:rsidP="009D458B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систематизировать знания в области информатики и информационных технологий, полу</w:t>
      </w:r>
      <w:r w:rsidRPr="00B22FAD">
        <w:rPr>
          <w:rFonts w:ascii="Times New Roman" w:hAnsi="Times New Roman" w:cs="Times New Roman"/>
          <w:color w:val="000000"/>
          <w:sz w:val="24"/>
          <w:szCs w:val="24"/>
        </w:rPr>
        <w:t>ченные в основной школе, и углубить их с учетом выбранного профиля обучения;</w:t>
      </w:r>
    </w:p>
    <w:p w:rsidR="00B22FAD" w:rsidRPr="00B22FAD" w:rsidRDefault="00B22FAD" w:rsidP="009D458B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заложить основу для дальнейшего профессионального обучения, поскольку современная </w:t>
      </w:r>
      <w:r w:rsidRPr="00B22FAD">
        <w:rPr>
          <w:rFonts w:ascii="Times New Roman" w:hAnsi="Times New Roman" w:cs="Times New Roman"/>
          <w:color w:val="000000"/>
          <w:sz w:val="24"/>
          <w:szCs w:val="24"/>
        </w:rPr>
        <w:t>информационная деятельность носит, по преимуществу, системный характер;</w:t>
      </w:r>
    </w:p>
    <w:p w:rsidR="00B22FAD" w:rsidRPr="00B22FAD" w:rsidRDefault="00B22FAD" w:rsidP="009D458B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сформировать необходимые знания и навыки работы с информационными моделями и </w:t>
      </w:r>
      <w:r w:rsidRPr="00B22FAD">
        <w:rPr>
          <w:rFonts w:ascii="Times New Roman" w:hAnsi="Times New Roman" w:cs="Times New Roman"/>
          <w:color w:val="000000"/>
          <w:sz w:val="24"/>
          <w:szCs w:val="24"/>
        </w:rPr>
        <w:t>технологиями, позволяющие использовать их при изучении других предметов.</w:t>
      </w:r>
    </w:p>
    <w:p w:rsidR="00B22FAD" w:rsidRPr="00092BD9" w:rsidRDefault="00B22FAD" w:rsidP="00B22FAD">
      <w:pPr>
        <w:pStyle w:val="Default"/>
        <w:snapToGrid w:val="0"/>
        <w:jc w:val="both"/>
      </w:pPr>
      <w:r w:rsidRPr="00092BD9"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B22FAD" w:rsidRDefault="00B22FAD" w:rsidP="00B22FAD">
      <w:pPr>
        <w:pStyle w:val="Default"/>
        <w:snapToGrid w:val="0"/>
        <w:jc w:val="both"/>
      </w:pPr>
      <w:r w:rsidRPr="00092BD9"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самостоятельной работы учащихся во вне урочное время, а также резерв домашнего компьютера.</w:t>
      </w:r>
    </w:p>
    <w:p w:rsidR="00B22FAD" w:rsidRPr="00E770F4" w:rsidRDefault="00B22FAD" w:rsidP="00B22FAD">
      <w:pPr>
        <w:pStyle w:val="Default"/>
        <w:snapToGrid w:val="0"/>
        <w:jc w:val="both"/>
        <w:rPr>
          <w:b/>
        </w:rPr>
      </w:pPr>
      <w:r w:rsidRPr="0022170B">
        <w:rPr>
          <w:b/>
        </w:rPr>
        <w:t>Технологии обучения</w:t>
      </w:r>
    </w:p>
    <w:p w:rsidR="00B22FAD" w:rsidRDefault="00B22FAD" w:rsidP="00B22FAD">
      <w:pPr>
        <w:pStyle w:val="Default"/>
        <w:snapToGrid w:val="0"/>
        <w:jc w:val="both"/>
        <w:rPr>
          <w:rFonts w:eastAsia="MS Mincho"/>
        </w:rPr>
      </w:pPr>
      <w:r>
        <w:t xml:space="preserve">В организации обучения планируется использование </w:t>
      </w:r>
      <w:r>
        <w:rPr>
          <w:rFonts w:eastAsia="MS Mincho"/>
        </w:rPr>
        <w:t>технологии личностно-ориентированного обучения учитывающие особенности каждого ученика и направленные на возможно более полное раскрытие его потенциала. А также технологии проектной деятельности, дифференцированного обучения, обучения в сотрудничестве, разнообразные игровые технологии.</w:t>
      </w:r>
    </w:p>
    <w:p w:rsidR="00B22FAD" w:rsidRDefault="00B22FAD" w:rsidP="00B22FAD">
      <w:pPr>
        <w:pStyle w:val="Default"/>
        <w:snapToGrid w:val="0"/>
        <w:jc w:val="both"/>
        <w:rPr>
          <w:rFonts w:eastAsia="MS Mincho"/>
        </w:rPr>
      </w:pPr>
      <w:r>
        <w:rPr>
          <w:rFonts w:eastAsia="MS Mincho"/>
        </w:rPr>
        <w:lastRenderedPageBreak/>
        <w:t>Личностно-ориентированное обучение предполагает использование разнообразных форм и методов организации учебной деятельности.</w:t>
      </w:r>
    </w:p>
    <w:p w:rsidR="00B22FAD" w:rsidRDefault="00B22FAD" w:rsidP="00B22FAD">
      <w:pPr>
        <w:pStyle w:val="Default"/>
        <w:snapToGrid w:val="0"/>
        <w:jc w:val="both"/>
        <w:rPr>
          <w:rFonts w:eastAsia="MS Mincho"/>
        </w:rPr>
      </w:pPr>
      <w:r>
        <w:rPr>
          <w:rFonts w:eastAsia="MS Mincho"/>
        </w:rPr>
        <w:t>Для решения этих задач применяются следующие компоненты:</w:t>
      </w:r>
    </w:p>
    <w:p w:rsidR="00B22FAD" w:rsidRDefault="00B22FAD" w:rsidP="009D458B">
      <w:pPr>
        <w:pStyle w:val="Default"/>
        <w:numPr>
          <w:ilvl w:val="0"/>
          <w:numId w:val="10"/>
        </w:numPr>
        <w:snapToGrid w:val="0"/>
        <w:jc w:val="both"/>
        <w:rPr>
          <w:rFonts w:eastAsia="MS Mincho"/>
        </w:rPr>
      </w:pPr>
      <w:r>
        <w:rPr>
          <w:rFonts w:eastAsia="MS Mincho"/>
        </w:rPr>
        <w:t>создание положительного эмоционального настроя на работу всех учеников в ходе урока;</w:t>
      </w:r>
    </w:p>
    <w:p w:rsidR="00B22FAD" w:rsidRDefault="00B22FAD" w:rsidP="009D458B">
      <w:pPr>
        <w:pStyle w:val="Default"/>
        <w:numPr>
          <w:ilvl w:val="0"/>
          <w:numId w:val="10"/>
        </w:numPr>
        <w:snapToGrid w:val="0"/>
        <w:jc w:val="both"/>
        <w:rPr>
          <w:rFonts w:eastAsia="MS Mincho"/>
        </w:rPr>
      </w:pPr>
      <w:r>
        <w:rPr>
          <w:rFonts w:eastAsia="MS Mincho"/>
        </w:rPr>
        <w:t>использование проблемных творческих заданий;</w:t>
      </w:r>
    </w:p>
    <w:p w:rsidR="00B22FAD" w:rsidRDefault="00B22FAD" w:rsidP="009D458B">
      <w:pPr>
        <w:pStyle w:val="Default"/>
        <w:numPr>
          <w:ilvl w:val="0"/>
          <w:numId w:val="10"/>
        </w:numPr>
        <w:snapToGrid w:val="0"/>
        <w:jc w:val="both"/>
        <w:rPr>
          <w:rFonts w:eastAsia="MS Mincho"/>
        </w:rPr>
      </w:pPr>
      <w:r>
        <w:rPr>
          <w:rFonts w:eastAsia="MS Mincho"/>
        </w:rPr>
        <w:t>стимулирование учеников к выбору и самостоятельному использованию разных способов выполнения заданий;</w:t>
      </w:r>
    </w:p>
    <w:p w:rsidR="00B22FAD" w:rsidRPr="00E770F4" w:rsidRDefault="00B22FAD" w:rsidP="009D458B">
      <w:pPr>
        <w:pStyle w:val="Default"/>
        <w:numPr>
          <w:ilvl w:val="0"/>
          <w:numId w:val="10"/>
        </w:numPr>
        <w:snapToGrid w:val="0"/>
        <w:jc w:val="both"/>
        <w:rPr>
          <w:rFonts w:eastAsia="MS Mincho"/>
        </w:rPr>
      </w:pPr>
      <w:r>
        <w:rPr>
          <w:rFonts w:eastAsia="MS Mincho"/>
        </w:rPr>
        <w:t xml:space="preserve">применение заданий, позволяющих ученику самому выбирать тип, вид и форму материала (словесную, графическую, условно-символическую); </w:t>
      </w:r>
      <w:r w:rsidRPr="00E770F4">
        <w:rPr>
          <w:rFonts w:eastAsia="MS Mincho"/>
        </w:rPr>
        <w:t>рефлексия.</w:t>
      </w:r>
    </w:p>
    <w:p w:rsidR="00B22FAD" w:rsidRPr="00092BD9" w:rsidRDefault="00B22FAD" w:rsidP="00B22FAD">
      <w:pPr>
        <w:pStyle w:val="Default"/>
        <w:snapToGrid w:val="0"/>
        <w:jc w:val="both"/>
      </w:pPr>
      <w:r w:rsidRPr="00092BD9">
        <w:t xml:space="preserve">В практике используются три </w:t>
      </w:r>
      <w:r w:rsidRPr="00092BD9">
        <w:rPr>
          <w:b/>
        </w:rPr>
        <w:t>формы организации работы на уроке</w:t>
      </w:r>
      <w:r w:rsidRPr="00092BD9">
        <w:t>:</w:t>
      </w:r>
    </w:p>
    <w:p w:rsidR="00B22FAD" w:rsidRPr="00B22FAD" w:rsidRDefault="00B22FAD" w:rsidP="009D458B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индивидуальные;</w:t>
      </w:r>
    </w:p>
    <w:p w:rsidR="00B22FAD" w:rsidRPr="00B22FAD" w:rsidRDefault="00B22FAD" w:rsidP="009D458B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групповые;</w:t>
      </w:r>
    </w:p>
    <w:p w:rsidR="00B22FAD" w:rsidRPr="00B22FAD" w:rsidRDefault="00B22FAD" w:rsidP="009D458B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индивидуально-групповые;</w:t>
      </w:r>
    </w:p>
    <w:p w:rsidR="00B22FAD" w:rsidRPr="00B22FAD" w:rsidRDefault="00B22FAD" w:rsidP="009D458B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фронтальные;</w:t>
      </w:r>
    </w:p>
    <w:p w:rsidR="00B22FAD" w:rsidRPr="00B22FAD" w:rsidRDefault="00B22FAD" w:rsidP="009D458B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практикумы.</w:t>
      </w:r>
    </w:p>
    <w:p w:rsidR="00B22FAD" w:rsidRPr="00092BD9" w:rsidRDefault="00B22FAD" w:rsidP="00B22FAD">
      <w:pPr>
        <w:adjustRightInd w:val="0"/>
        <w:snapToGrid w:val="0"/>
        <w:jc w:val="both"/>
      </w:pPr>
      <w:r w:rsidRPr="00092BD9">
        <w:t xml:space="preserve">В качестве </w:t>
      </w:r>
      <w:r w:rsidRPr="00092BD9">
        <w:rPr>
          <w:b/>
        </w:rPr>
        <w:t>методов обучения</w:t>
      </w:r>
      <w:r w:rsidRPr="00092BD9">
        <w:t xml:space="preserve"> применяются:</w:t>
      </w:r>
    </w:p>
    <w:p w:rsidR="00B22FAD" w:rsidRPr="00B22FAD" w:rsidRDefault="00B22FAD" w:rsidP="009D458B">
      <w:pPr>
        <w:pStyle w:val="a4"/>
        <w:numPr>
          <w:ilvl w:val="0"/>
          <w:numId w:val="12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словесные методы (рассказ, объяснение, беседа, дискуссия, лекция, работа с книгой),</w:t>
      </w:r>
    </w:p>
    <w:p w:rsidR="00B22FAD" w:rsidRDefault="00B22FAD" w:rsidP="009D458B">
      <w:pPr>
        <w:pStyle w:val="a4"/>
        <w:numPr>
          <w:ilvl w:val="0"/>
          <w:numId w:val="12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наглядные методы (метод иллюстраций, метод демонстраций),</w:t>
      </w:r>
    </w:p>
    <w:p w:rsidR="00B22FAD" w:rsidRDefault="00B22FAD" w:rsidP="009D458B">
      <w:pPr>
        <w:pStyle w:val="a4"/>
        <w:numPr>
          <w:ilvl w:val="0"/>
          <w:numId w:val="12"/>
        </w:numPr>
        <w:adjustRightInd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FAD">
        <w:rPr>
          <w:rFonts w:ascii="Times New Roman" w:hAnsi="Times New Roman" w:cs="Times New Roman"/>
          <w:sz w:val="24"/>
          <w:szCs w:val="24"/>
        </w:rPr>
        <w:t>практические методы (упражнения, практические работы).</w:t>
      </w:r>
    </w:p>
    <w:p w:rsidR="00B22FAD" w:rsidRPr="00B22FAD" w:rsidRDefault="00B22FAD" w:rsidP="00B22FAD">
      <w:pPr>
        <w:pStyle w:val="a4"/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22FAD">
        <w:rPr>
          <w:rFonts w:ascii="Times New Roman" w:eastAsiaTheme="minorHAnsi" w:hAnsi="Times New Roman" w:cs="Times New Roman"/>
          <w:b/>
          <w:sz w:val="24"/>
          <w:szCs w:val="24"/>
        </w:rPr>
        <w:t>Аппаратные средства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b/>
          <w:bCs/>
          <w:color w:val="000000"/>
        </w:rPr>
        <w:t>Компьютер</w:t>
      </w:r>
      <w:r w:rsidRPr="00B22FAD">
        <w:rPr>
          <w:color w:val="000000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видеоизображение, качественный стереозвук в наушниках, речевой ввод с микрофона и др.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b/>
          <w:bCs/>
          <w:color w:val="000000"/>
        </w:rPr>
        <w:t>Проектор,</w:t>
      </w:r>
      <w:r w:rsidRPr="00B22FAD">
        <w:rPr>
          <w:color w:val="000000"/>
        </w:rPr>
        <w:t xml:space="preserve"> 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b/>
          <w:bCs/>
          <w:color w:val="000000"/>
        </w:rPr>
        <w:t>Принтер</w:t>
      </w:r>
      <w:r w:rsidRPr="00B22FAD">
        <w:rPr>
          <w:color w:val="000000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b/>
          <w:bCs/>
          <w:color w:val="000000"/>
        </w:rPr>
        <w:t>Телекоммуникационный блок, устройства, обеспечивающие подключение к сети</w:t>
      </w:r>
      <w:r w:rsidRPr="00B22FAD">
        <w:rPr>
          <w:color w:val="000000"/>
        </w:rPr>
        <w:t xml:space="preserve"> – дает доступ к российским и мировым информационным ресурсам, позволяет вести переписку с другими школами.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b/>
          <w:bCs/>
          <w:color w:val="000000"/>
        </w:rPr>
        <w:t>Устройства вывода звуковой информации</w:t>
      </w:r>
      <w:r w:rsidRPr="00B22FAD">
        <w:rPr>
          <w:color w:val="000000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b/>
          <w:bCs/>
          <w:color w:val="000000"/>
        </w:rPr>
      </w:pPr>
      <w:r w:rsidRPr="00B22FAD">
        <w:rPr>
          <w:b/>
          <w:bCs/>
          <w:color w:val="000000"/>
        </w:rPr>
        <w:t>Устройства для ручного ввода текстовой информации и манипулирования экранными объектами –</w:t>
      </w:r>
      <w:r w:rsidRPr="00B22FAD">
        <w:rPr>
          <w:color w:val="000000"/>
        </w:rPr>
        <w:t xml:space="preserve"> клавиатура и мышь (и разнообразные устройства аналогичного назначения).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pacing w:line="275" w:lineRule="exact"/>
        <w:ind w:left="360" w:firstLine="0"/>
        <w:jc w:val="both"/>
        <w:rPr>
          <w:color w:val="000000"/>
        </w:rPr>
      </w:pPr>
      <w:r w:rsidRPr="00B22FAD">
        <w:rPr>
          <w:b/>
          <w:color w:val="000000"/>
        </w:rPr>
        <w:t>Устройства для записи (ввода) визуальной и звуковой информации:</w:t>
      </w:r>
      <w:r w:rsidRPr="00B22FAD">
        <w:rPr>
          <w:color w:val="000000"/>
        </w:rPr>
        <w:t xml:space="preserve"> Сканер; фотоаппарат; видеокамера; цифровой микроскоп; аудио и видеомагнитофон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center"/>
        <w:rPr>
          <w:b/>
          <w:iCs/>
          <w:color w:val="000000"/>
        </w:rPr>
      </w:pPr>
      <w:r w:rsidRPr="00B22FAD">
        <w:rPr>
          <w:b/>
          <w:iCs/>
          <w:color w:val="000000"/>
        </w:rPr>
        <w:t>Технические средства обучения.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1. Рабочее место ученика (системный блок, монитор, клавиатура, мышь).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2. Рабочее место учителя (системный блок, монитор, клавиатура, мышь).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3. Колонки (рабочее место учителя).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lastRenderedPageBreak/>
        <w:t>4. Микрофон (рабочее место учителя).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5. Проектор.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6. Струйный принтер цветной.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7. Сканер.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8. Модем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9. Локальная вычислительная сеть.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10. Web-камера.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center"/>
        <w:rPr>
          <w:b/>
          <w:iCs/>
          <w:color w:val="000000"/>
        </w:rPr>
      </w:pPr>
      <w:r w:rsidRPr="00B22FAD">
        <w:rPr>
          <w:b/>
          <w:iCs/>
          <w:color w:val="000000"/>
        </w:rPr>
        <w:t>Программные средства.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1. Операционная система Windows</w:t>
      </w:r>
      <w:r w:rsidRPr="00B22FAD">
        <w:rPr>
          <w:color w:val="000000"/>
          <w:lang w:val="en-US"/>
        </w:rPr>
        <w:t>XP</w:t>
      </w:r>
      <w:r w:rsidRPr="00B22FAD">
        <w:rPr>
          <w:color w:val="000000"/>
        </w:rPr>
        <w:t>/7.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2. Файловый менеджер Проводник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3. Растровый редактор Paint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4. Простой текстовый редактор Блокнот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  <w:shd w:val="clear" w:color="auto" w:fill="FFFFFF"/>
        </w:rPr>
      </w:pPr>
      <w:r w:rsidRPr="00B22FAD">
        <w:rPr>
          <w:color w:val="000000"/>
          <w:shd w:val="clear" w:color="auto" w:fill="FFFFFF"/>
        </w:rPr>
        <w:t>5. Мультимедиа проигрыватель WindowsMedia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6. Программа Звукозапись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7. Почтовый клиент OutlookExpress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8. Браузер InternetExplorer (входит в состав операционной системы).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9. Операционная система UBunta.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 xml:space="preserve">10. Антивирусная программа </w:t>
      </w:r>
      <w:r>
        <w:t>Антивирус Касперского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11. Программа-архиватор 7zip.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12. Клавиатурный тренажер KlavTren.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13. Интегрированное офисное приложение OpenOffice.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14. Пакет программ Open Office.org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15. Мультимедиа проигрыватель.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16. Система тестирования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17. Система оптического распознавания текста АВВYYFineReader 8.0.</w:t>
      </w:r>
    </w:p>
    <w:p w:rsidR="00B22FAD" w:rsidRPr="00B22FAD" w:rsidRDefault="00B22FAD" w:rsidP="00B22FAD">
      <w:pPr>
        <w:widowControl w:val="0"/>
        <w:autoSpaceDE w:val="0"/>
        <w:autoSpaceDN w:val="0"/>
        <w:adjustRightInd w:val="0"/>
        <w:snapToGrid w:val="0"/>
        <w:ind w:left="360" w:firstLine="0"/>
        <w:jc w:val="both"/>
        <w:rPr>
          <w:color w:val="000000"/>
        </w:rPr>
      </w:pPr>
      <w:r w:rsidRPr="00B22FAD">
        <w:rPr>
          <w:color w:val="000000"/>
        </w:rPr>
        <w:t>18. Система программирования TurboPascal.</w:t>
      </w:r>
    </w:p>
    <w:p w:rsidR="00B22FAD" w:rsidRDefault="00793644" w:rsidP="00793644">
      <w:pPr>
        <w:adjustRightInd w:val="0"/>
        <w:snapToGrid w:val="0"/>
        <w:ind w:firstLine="0"/>
        <w:contextualSpacing/>
        <w:jc w:val="center"/>
        <w:rPr>
          <w:b/>
        </w:rPr>
      </w:pPr>
      <w:r w:rsidRPr="00DB02B8">
        <w:rPr>
          <w:b/>
        </w:rPr>
        <w:t>Обоснованиевыборапрограммы</w:t>
      </w:r>
    </w:p>
    <w:p w:rsidR="00793644" w:rsidRPr="00092BD9" w:rsidRDefault="00793644" w:rsidP="00793644">
      <w:pPr>
        <w:shd w:val="clear" w:color="auto" w:fill="FFFFFF"/>
        <w:autoSpaceDE w:val="0"/>
        <w:adjustRightInd w:val="0"/>
        <w:snapToGrid w:val="0"/>
        <w:jc w:val="both"/>
        <w:rPr>
          <w:spacing w:val="-1"/>
        </w:rPr>
      </w:pPr>
      <w:r w:rsidRPr="00092BD9">
        <w:rPr>
          <w:spacing w:val="-1"/>
        </w:rPr>
        <w:t>Современныйкурсшкольнойинформатики</w:t>
      </w:r>
      <w:r w:rsidRPr="00092BD9">
        <w:rPr>
          <w:rFonts w:eastAsia="Liberation Serif"/>
          <w:spacing w:val="-1"/>
        </w:rPr>
        <w:t xml:space="preserve"> –  </w:t>
      </w:r>
      <w:r w:rsidRPr="00092BD9">
        <w:rPr>
          <w:spacing w:val="-1"/>
        </w:rPr>
        <w:t>«точкароста»информатизацииобразованияиобщества,вкоторойсоздаетсятеоретическаяосноваиобеспечиваютсянеобходимыепрактическиеумения,онкакниодиндругойпредметнацеленнаподготовкуучащихсякжизнивинформационномобществе.</w:t>
      </w:r>
    </w:p>
    <w:p w:rsidR="00793644" w:rsidRPr="00092BD9" w:rsidRDefault="00793644" w:rsidP="00793644">
      <w:pPr>
        <w:adjustRightInd w:val="0"/>
        <w:snapToGrid w:val="0"/>
        <w:jc w:val="both"/>
      </w:pPr>
      <w:r w:rsidRPr="00092BD9">
        <w:rPr>
          <w:spacing w:val="-5"/>
          <w:w w:val="104"/>
        </w:rPr>
        <w:t>Информатика,информационныеикоммуникационныетехнологииоказываютсущественноевлияниенамировоззрениеистильжизнисовременногочеловека,</w:t>
      </w:r>
      <w:r w:rsidRPr="00092BD9">
        <w:rPr>
          <w:rFonts w:eastAsia="Lucida Sans Unicode"/>
          <w:spacing w:val="-1"/>
        </w:rPr>
        <w:t>закладывает</w:t>
      </w:r>
      <w:r w:rsidRPr="00092BD9">
        <w:rPr>
          <w:spacing w:val="-1"/>
        </w:rPr>
        <w:t>основусозданияииспользованияИКТкакнеобходимогоинструментапрактическилюбойдеятельностииодногоизнаиболеезначимыхтехнологическихдостиженийсовременнойцивилизации.</w:t>
      </w:r>
      <w:r w:rsidRPr="00092BD9">
        <w:rPr>
          <w:rFonts w:eastAsia="Lucida Sans Unicode"/>
          <w:spacing w:val="-1"/>
        </w:rPr>
        <w:t>Информатика</w:t>
      </w:r>
      <w:r w:rsidRPr="00092BD9">
        <w:rPr>
          <w:spacing w:val="-1"/>
        </w:rPr>
        <w:t>представляетсобой«метадисциплину»,ориентированнуюнадостижениеметапредметныхрезультатов,способствуяформированиюобщеучебныхуменийинавыков,обеспечиваятехнологическуюосновувсистемеоткрытогообразования,создаваяусловиядляреализациииндивидуальныхобразовательныхтраекторий.</w:t>
      </w:r>
    </w:p>
    <w:p w:rsidR="00793644" w:rsidRPr="00092BD9" w:rsidRDefault="00793644" w:rsidP="00793644">
      <w:pPr>
        <w:adjustRightInd w:val="0"/>
        <w:snapToGrid w:val="0"/>
        <w:jc w:val="both"/>
      </w:pPr>
      <w:r w:rsidRPr="00092BD9">
        <w:t>Даннаяпрограммаобеспечиваетвыполнениевсехтребованийобразовательногостандартавихтеоретическойипрактическойсоставляющих:освоениесистемыбазовыхзнаний,овладениеумениямиинформационнойдеятельности,развитиеивоспитаниеучащихся,применениеопытаиспользованияИКТвразличныхсферахиндивидуальнойдеятельности.</w:t>
      </w:r>
    </w:p>
    <w:p w:rsidR="00793644" w:rsidRPr="00092BD9" w:rsidRDefault="00793644" w:rsidP="00793644">
      <w:pPr>
        <w:adjustRightInd w:val="0"/>
        <w:snapToGrid w:val="0"/>
        <w:jc w:val="both"/>
      </w:pPr>
      <w:r w:rsidRPr="00092BD9">
        <w:t>Всовременномобществепроисходятинтеграционныепроцессымеждугуманитарнойинаучно-техническойсферами.Связаныони,вчастности,сраспространениемметодовкомпьютерногомоделирования(втомчислеиматематического)всамыхразныхобластяхчеловеческойдеятельности.ПричинаэтогоявлениясостоитвразвитииираспространенииИКТ.Еслираньше,например,гуманитариюдляпримененияматематическогомоделированиявсвоейобластиследовалопонятьипрактическиосвоитьеевесьманепростойаппарат(чтодлянекоторыхизнихоказывалосьнепреодолимойпроблемой),тотеперьситуацияупростилась:достаточнопонятьпостановкузадачиисуметьподключитькеерешениюподходящуюкомпьютернуюпрограмму,невникаявсаммеханизмрешения.Ста</w:t>
      </w:r>
      <w:r w:rsidRPr="00092BD9">
        <w:lastRenderedPageBreak/>
        <w:t>лиширокодоступнымикомпьютерныесистемы,направленныенареализациюматематическихметодов,полезныхвгуманитарныхидругихобластях.Ихинтерфейснастолькоудобенистандартизирован,чтонетребуетсябольшихусилий,чтобыпонять,какдействоватьпривводеданныхикакинтерпретироватьрезультаты.Благодаряэтому,применениеметодовкомпьютерногомоделированиястановитсявсеболеедоступнымивостребованнымдлясоциологов,историков,экономистов,филологов,химиков,медиков,педагоговипр.</w:t>
      </w:r>
    </w:p>
    <w:p w:rsidR="00793644" w:rsidRDefault="00793644" w:rsidP="00793644">
      <w:pPr>
        <w:adjustRightInd w:val="0"/>
        <w:snapToGrid w:val="0"/>
        <w:contextualSpacing/>
        <w:jc w:val="both"/>
      </w:pPr>
      <w:r w:rsidRPr="00092BD9">
        <w:t>Информатика и ИКТ входит в образовательную область «Математика». Настоящая рабочая программа составлена на один учебный год.</w:t>
      </w:r>
    </w:p>
    <w:p w:rsidR="00793644" w:rsidRPr="00316C37" w:rsidRDefault="00793644" w:rsidP="00793644">
      <w:pPr>
        <w:jc w:val="center"/>
      </w:pPr>
      <w:r w:rsidRPr="00316C37">
        <w:rPr>
          <w:b/>
        </w:rPr>
        <w:t>Формы и средства контроля.</w:t>
      </w:r>
    </w:p>
    <w:p w:rsidR="00793644" w:rsidRPr="00316C37" w:rsidRDefault="00793644" w:rsidP="00793644">
      <w:pPr>
        <w:jc w:val="both"/>
      </w:pPr>
      <w:r w:rsidRPr="00316C37">
        <w:t>Для обеспечения достижения обязательных результатов обучения важное значение имеет организация контроля знаний и умений учащихся.</w:t>
      </w:r>
    </w:p>
    <w:p w:rsidR="00793644" w:rsidRDefault="00793644" w:rsidP="00793644">
      <w:pPr>
        <w:ind w:firstLine="550"/>
        <w:jc w:val="both"/>
      </w:pPr>
      <w:r w:rsidRPr="00316C37">
        <w:t>Достижения учащихся отслеживаются через участие их вразличного рода конку</w:t>
      </w:r>
      <w:r>
        <w:t>рсах, конференциях, олимпиадах, результативность</w:t>
      </w:r>
      <w:r w:rsidRPr="00316C37">
        <w:t xml:space="preserve"> промежуточных и итоговых контрольных работ.</w:t>
      </w:r>
    </w:p>
    <w:p w:rsidR="00793644" w:rsidRPr="00B76C72" w:rsidRDefault="00793644" w:rsidP="00793644">
      <w:pPr>
        <w:ind w:firstLine="550"/>
        <w:jc w:val="both"/>
      </w:pPr>
      <w:r w:rsidRPr="00316C37"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793644" w:rsidRDefault="00793644" w:rsidP="00793644">
      <w:pPr>
        <w:adjustRightInd w:val="0"/>
        <w:snapToGrid w:val="0"/>
        <w:ind w:firstLine="0"/>
        <w:contextualSpacing/>
        <w:jc w:val="center"/>
        <w:rPr>
          <w:b/>
          <w:spacing w:val="-2"/>
        </w:rPr>
      </w:pPr>
      <w:r w:rsidRPr="00DB02B8">
        <w:rPr>
          <w:b/>
          <w:spacing w:val="-2"/>
        </w:rPr>
        <w:t>ОБЩАЯ ХАРАКТЕРИСТИКА УЧЕБНОГО ПРЕДМЕТА</w:t>
      </w:r>
    </w:p>
    <w:p w:rsidR="00793644" w:rsidRPr="00092BD9" w:rsidRDefault="00793644" w:rsidP="00793644">
      <w:pPr>
        <w:pStyle w:val="1"/>
        <w:keepNext w:val="0"/>
        <w:adjustRightInd w:val="0"/>
        <w:snapToGrid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BD9">
        <w:rPr>
          <w:rFonts w:ascii="Times New Roman" w:hAnsi="Times New Roman" w:cs="Times New Roman"/>
          <w:b w:val="0"/>
          <w:sz w:val="24"/>
          <w:szCs w:val="24"/>
        </w:rPr>
        <w:t xml:space="preserve">Рабочая программа по информатике и ИКТ составлена на основе </w:t>
      </w:r>
      <w:r w:rsidRPr="00092BD9">
        <w:rPr>
          <w:rFonts w:ascii="Times New Roman" w:hAnsi="Times New Roman" w:cs="Times New Roman"/>
          <w:b w:val="0"/>
          <w:i/>
          <w:sz w:val="24"/>
          <w:szCs w:val="24"/>
        </w:rPr>
        <w:t xml:space="preserve">авторской программы  </w:t>
      </w:r>
      <w:r w:rsidRPr="00092BD9">
        <w:rPr>
          <w:rFonts w:ascii="Times New Roman" w:hAnsi="Times New Roman" w:cs="Times New Roman"/>
          <w:b w:val="0"/>
          <w:sz w:val="24"/>
          <w:szCs w:val="24"/>
        </w:rPr>
        <w:t>Семакина И.Г.с учетом примерной программы среднего (полного) общего образования по курсу «Информатика и ИКТ» на базовом уровне и к</w:t>
      </w:r>
      <w:r w:rsidRPr="00092BD9">
        <w:rPr>
          <w:rFonts w:ascii="Times New Roman" w:hAnsi="Times New Roman" w:cs="Times New Roman"/>
          <w:b w:val="0"/>
          <w:bCs w:val="0"/>
          <w:sz w:val="24"/>
          <w:szCs w:val="24"/>
        </w:rPr>
        <w:t>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t>Данная рабочая программа рассчитана на учащихся, освоивших базовый курс информатики и ИКТ в основной школе.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6B7C77">
        <w:rPr>
          <w:b/>
          <w:color w:val="000000"/>
        </w:rPr>
        <w:t>Характеристика особенностей (т.е. отличительные черты) программы:</w:t>
      </w:r>
      <w:r w:rsidRPr="006B7C77">
        <w:rPr>
          <w:color w:val="000000"/>
        </w:rPr>
        <w:t xml:space="preserve"> настоящая рабочая программа учитывает многоуровневую структуру предмета «Информатика и ИКТ»,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 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6B7C77">
        <w:rPr>
          <w:color w:val="000000"/>
        </w:rPr>
        <w:t xml:space="preserve">Рабочая учебная программа конкретизирует содержание предметных тем образовательного стандарта, дает распределение учебных часов по темам. В программе установлена оптимальная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учащихся, определяет необходимый набор форм учебной деятельности. 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rPr>
          <w:color w:val="000000"/>
        </w:rPr>
        <w:t>Информационные процессы являются фундаментальной составляющей современной картине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о самой дисциплине и учебном предмете информатики.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D80F3E">
        <w:rPr>
          <w:color w:val="000000"/>
        </w:rPr>
        <w:t xml:space="preserve">Общая логика развития курса информатики от информационных процессов к информационным технологиям проявляется и конкретизируется в процессе решения задачи. </w:t>
      </w:r>
    </w:p>
    <w:p w:rsidR="00793644" w:rsidRPr="00092BD9" w:rsidRDefault="00793644" w:rsidP="00793644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D80F3E">
        <w:rPr>
          <w:color w:val="000000"/>
        </w:rPr>
        <w:t xml:space="preserve">Приоритетной задачей курса информатики в школе является освоение информационной технологии решения задачи. При этом следует отметить, что в основном решаются типовые задачи с использованием типовых программных средств. 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 </w:t>
      </w:r>
    </w:p>
    <w:p w:rsidR="00793644" w:rsidRDefault="00793644" w:rsidP="00793644">
      <w:pPr>
        <w:adjustRightInd w:val="0"/>
        <w:snapToGrid w:val="0"/>
        <w:contextualSpacing/>
        <w:jc w:val="both"/>
        <w:rPr>
          <w:color w:val="000000"/>
        </w:rPr>
      </w:pPr>
      <w:r w:rsidRPr="00092BD9">
        <w:rPr>
          <w:color w:val="000000"/>
        </w:rPr>
        <w:t xml:space="preserve">Обучение информатики в общеобразовательной школе организовано "по спирали": первоначальное знакомство с понятиями некоторых изучаемых линий (модулей) в основной школе (8-9 класс), затем на следующей ступени обучения (10-11), изучение вопросов тех же </w:t>
      </w:r>
      <w:r w:rsidRPr="00092BD9">
        <w:rPr>
          <w:color w:val="000000"/>
        </w:rPr>
        <w:lastRenderedPageBreak/>
        <w:t>модулей, но уже на качественно новой основе, более подробное, с включением некоторых новых понятий, относящихся к данному модулю и т.д. Таких “витков” в зависимости от количества учебных часов обычно 2. 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школы. С другой стороны это дает возможность осуществить реальную профилизацию обучения в гуманитарной сфере.</w:t>
      </w:r>
    </w:p>
    <w:p w:rsidR="00793644" w:rsidRPr="00DB02B8" w:rsidRDefault="00793644" w:rsidP="00793644">
      <w:pPr>
        <w:spacing w:before="120"/>
        <w:ind w:left="720"/>
        <w:jc w:val="both"/>
        <w:rPr>
          <w:b/>
          <w:spacing w:val="-21"/>
        </w:rPr>
      </w:pPr>
      <w:r w:rsidRPr="00DB02B8">
        <w:rPr>
          <w:b/>
          <w:spacing w:val="-1"/>
        </w:rPr>
        <w:t>ОПИСАНИЕ МЕСТА УЧЕБНОГО ПРЕДМЕТА В УЧЕБНОМ ПЛАНЕ</w:t>
      </w:r>
    </w:p>
    <w:p w:rsidR="00793644" w:rsidRPr="00DE0FD4" w:rsidRDefault="00793644" w:rsidP="003A2373">
      <w:pPr>
        <w:widowControl w:val="0"/>
        <w:autoSpaceDE w:val="0"/>
        <w:autoSpaceDN w:val="0"/>
        <w:adjustRightInd w:val="0"/>
        <w:spacing w:after="120"/>
        <w:jc w:val="both"/>
      </w:pPr>
      <w:r w:rsidRPr="00DB02B8">
        <w:t xml:space="preserve">«Информатика и ИКТ» относится к образовательной области «Математика». </w:t>
      </w:r>
      <w:r w:rsidRPr="00DB02B8">
        <w:rPr>
          <w:color w:val="000000"/>
        </w:rPr>
        <w:t>Настоящая программа составлена на основе «Примерной программы среднего (пол</w:t>
      </w:r>
      <w:r w:rsidRPr="00DB02B8">
        <w:rPr>
          <w:color w:val="000000"/>
          <w:shd w:val="clear" w:color="auto" w:fill="FFFFFF"/>
        </w:rPr>
        <w:t>ного) общего образования по информатике и информационным технологиям. Базовый уровень» (утверждена приказом Минобразования России от 09.03.04. № 1312) и авторской программы И.Г. Семакина, Е.К. Хеннера. Данный курс является общеобразовательным курсом базового уровня и рассчитан на изучение учащ</w:t>
      </w:r>
      <w:r>
        <w:rPr>
          <w:color w:val="000000"/>
          <w:shd w:val="clear" w:color="auto" w:fill="FFFFFF"/>
        </w:rPr>
        <w:t>имися 10-11 классов в течении 68</w:t>
      </w:r>
      <w:r w:rsidRPr="00DB02B8">
        <w:rPr>
          <w:color w:val="000000"/>
          <w:shd w:val="clear" w:color="auto" w:fill="FFFFFF"/>
        </w:rPr>
        <w:t xml:space="preserve"> ча</w:t>
      </w:r>
      <w:r>
        <w:rPr>
          <w:color w:val="000000"/>
          <w:shd w:val="clear" w:color="auto" w:fill="FFFFFF"/>
        </w:rPr>
        <w:t>сов (в том числе в X классе - 34</w:t>
      </w:r>
      <w:r w:rsidRPr="00DB02B8">
        <w:rPr>
          <w:color w:val="000000"/>
          <w:shd w:val="clear" w:color="auto" w:fill="FFFFFF"/>
        </w:rPr>
        <w:t xml:space="preserve"> учебных часа из расчета 1</w:t>
      </w:r>
      <w:r>
        <w:rPr>
          <w:color w:val="000000"/>
          <w:shd w:val="clear" w:color="auto" w:fill="FFFFFF"/>
        </w:rPr>
        <w:t xml:space="preserve"> час в неделю и в XI классе - 34</w:t>
      </w:r>
      <w:r w:rsidRPr="00DB02B8">
        <w:rPr>
          <w:color w:val="000000"/>
          <w:shd w:val="clear" w:color="auto" w:fill="FFFFFF"/>
        </w:rPr>
        <w:t xml:space="preserve"> учебных часа из расчета 1 час в неделю). Программа соответствует федеральному компоненту государственного стандарта среднего (полного) общего образования по информатике и ИКТ (базовый </w:t>
      </w:r>
      <w:r w:rsidRPr="00DB02B8">
        <w:t>уровень).</w:t>
      </w:r>
    </w:p>
    <w:p w:rsidR="00793644" w:rsidRDefault="00793644" w:rsidP="003A2373">
      <w:pPr>
        <w:adjustRightInd w:val="0"/>
        <w:snapToGrid w:val="0"/>
        <w:spacing w:before="120"/>
        <w:contextualSpacing/>
        <w:jc w:val="center"/>
        <w:rPr>
          <w:b/>
        </w:rPr>
      </w:pPr>
      <w:r w:rsidRPr="00DB02B8">
        <w:rPr>
          <w:b/>
        </w:rPr>
        <w:t>ОПИСАНИЕ ЦЕННОСТНЫХ ОРИЕНТИРОВ СОДЕРЖАНИЯ УЧЕБНОГО ПРЕДМЕТА</w:t>
      </w:r>
    </w:p>
    <w:p w:rsidR="00020E16" w:rsidRPr="00020E16" w:rsidRDefault="00020E16" w:rsidP="00020E16">
      <w:pPr>
        <w:pStyle w:val="21"/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020E16">
        <w:rPr>
          <w:rFonts w:ascii="Times New Roman" w:hAnsi="Times New Roman" w:cs="Times New Roman"/>
        </w:rPr>
        <w:t>В соответствии с программой духовно-нравственного развития основной образовательной программы школы ценностные ориентиры содержания учебного предмета направлены на:</w:t>
      </w:r>
    </w:p>
    <w:p w:rsidR="00020E16" w:rsidRPr="00020E16" w:rsidRDefault="00020E16" w:rsidP="009D458B">
      <w:pPr>
        <w:pStyle w:val="a4"/>
        <w:widowControl w:val="0"/>
        <w:numPr>
          <w:ilvl w:val="0"/>
          <w:numId w:val="13"/>
        </w:numPr>
        <w:suppressAutoHyphens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16">
        <w:rPr>
          <w:rFonts w:ascii="Times New Roman" w:hAnsi="Times New Roman" w:cs="Times New Roman"/>
          <w:b/>
          <w:bCs/>
          <w:sz w:val="24"/>
          <w:szCs w:val="24"/>
        </w:rPr>
        <w:t>освоениесистемыбазовыхзнаний</w:t>
      </w:r>
      <w:r w:rsidRPr="00020E16">
        <w:rPr>
          <w:rFonts w:ascii="Times New Roman" w:hAnsi="Times New Roman" w:cs="Times New Roman"/>
          <w:sz w:val="24"/>
          <w:szCs w:val="24"/>
        </w:rPr>
        <w:t>,отражающихвкладинформатикивформированиесовременнойнаучнойкартинымира,рольинформационныхпроцессоввобществе,биологическихитехническихсистемах;</w:t>
      </w:r>
    </w:p>
    <w:p w:rsidR="00020E16" w:rsidRPr="00020E16" w:rsidRDefault="00020E16" w:rsidP="009D458B">
      <w:pPr>
        <w:pStyle w:val="a4"/>
        <w:widowControl w:val="0"/>
        <w:numPr>
          <w:ilvl w:val="0"/>
          <w:numId w:val="13"/>
        </w:numPr>
        <w:tabs>
          <w:tab w:val="left" w:pos="867"/>
        </w:tabs>
        <w:suppressAutoHyphens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16">
        <w:rPr>
          <w:rFonts w:ascii="Times New Roman" w:hAnsi="Times New Roman" w:cs="Times New Roman"/>
          <w:b/>
          <w:bCs/>
          <w:sz w:val="24"/>
          <w:szCs w:val="24"/>
        </w:rPr>
        <w:t>овладениеумениями</w:t>
      </w:r>
      <w:r w:rsidRPr="00020E16">
        <w:rPr>
          <w:rFonts w:ascii="Times New Roman" w:hAnsi="Times New Roman" w:cs="Times New Roman"/>
          <w:sz w:val="24"/>
          <w:szCs w:val="24"/>
        </w:rPr>
        <w:t>применять,анализировать,преобразовыватьинформационныемоделиреальныхобъектовипроцессов,используяприэтоминформационныеикоммуникационныетехнологии(ИКТ),втомчислеприизучениидругихшкольныхдисциплин;</w:t>
      </w:r>
    </w:p>
    <w:p w:rsidR="00020E16" w:rsidRPr="00020E16" w:rsidRDefault="00020E16" w:rsidP="009D458B">
      <w:pPr>
        <w:pStyle w:val="a4"/>
        <w:widowControl w:val="0"/>
        <w:numPr>
          <w:ilvl w:val="0"/>
          <w:numId w:val="13"/>
        </w:numPr>
        <w:suppressAutoHyphens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1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020E16">
        <w:rPr>
          <w:rFonts w:ascii="Times New Roman" w:hAnsi="Times New Roman" w:cs="Times New Roman"/>
          <w:sz w:val="24"/>
          <w:szCs w:val="24"/>
        </w:rPr>
        <w:t>познавательныхинтересов,интеллектуальныхитворческихспособностейпутемосвоенияииспользованияметодовинформатикиисредствИКТприизученииразличныхучебныхпредметов;</w:t>
      </w:r>
    </w:p>
    <w:p w:rsidR="00020E16" w:rsidRPr="00020E16" w:rsidRDefault="00020E16" w:rsidP="009D458B">
      <w:pPr>
        <w:pStyle w:val="a4"/>
        <w:widowControl w:val="0"/>
        <w:numPr>
          <w:ilvl w:val="0"/>
          <w:numId w:val="13"/>
        </w:numPr>
        <w:tabs>
          <w:tab w:val="left" w:pos="867"/>
        </w:tabs>
        <w:suppressAutoHyphens/>
        <w:adjustRightInd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020E16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020E16">
        <w:rPr>
          <w:rFonts w:ascii="Times New Roman" w:hAnsi="Times New Roman" w:cs="Times New Roman"/>
          <w:sz w:val="24"/>
          <w:szCs w:val="24"/>
        </w:rPr>
        <w:t>ответственногоотношенияксоблюдениюэтическихиправовыхнорминформационнойдеятельности;</w:t>
      </w:r>
    </w:p>
    <w:p w:rsidR="00020E16" w:rsidRPr="00092BD9" w:rsidRDefault="00020E16" w:rsidP="009D458B">
      <w:pPr>
        <w:pStyle w:val="a4"/>
        <w:widowControl w:val="0"/>
        <w:numPr>
          <w:ilvl w:val="0"/>
          <w:numId w:val="13"/>
        </w:numPr>
        <w:tabs>
          <w:tab w:val="left" w:pos="867"/>
        </w:tabs>
        <w:suppressAutoHyphens/>
        <w:adjustRightInd w:val="0"/>
        <w:snapToGrid w:val="0"/>
        <w:spacing w:after="0" w:line="240" w:lineRule="auto"/>
        <w:jc w:val="both"/>
      </w:pPr>
      <w:r w:rsidRPr="00020E16">
        <w:rPr>
          <w:rFonts w:ascii="Times New Roman" w:hAnsi="Times New Roman" w:cs="Times New Roman"/>
          <w:b/>
          <w:bCs/>
          <w:sz w:val="24"/>
          <w:szCs w:val="24"/>
        </w:rPr>
        <w:t>приобретениеопыта</w:t>
      </w:r>
      <w:r w:rsidRPr="00020E16">
        <w:rPr>
          <w:rFonts w:ascii="Times New Roman" w:hAnsi="Times New Roman" w:cs="Times New Roman"/>
          <w:sz w:val="24"/>
          <w:szCs w:val="24"/>
        </w:rPr>
        <w:t>использованияинформационныхтехнологийвиндивидуальнойиколлективнойучебнойипознавательной,втомчислепроектнойдеятельности</w:t>
      </w:r>
      <w:r w:rsidRPr="00092BD9">
        <w:t>.</w:t>
      </w:r>
    </w:p>
    <w:p w:rsidR="00020E16" w:rsidRPr="00092BD9" w:rsidRDefault="00020E16" w:rsidP="00020E16">
      <w:pPr>
        <w:widowControl w:val="0"/>
        <w:autoSpaceDE w:val="0"/>
        <w:autoSpaceDN w:val="0"/>
        <w:adjustRightInd w:val="0"/>
        <w:snapToGrid w:val="0"/>
        <w:jc w:val="both"/>
      </w:pPr>
      <w:r w:rsidRPr="00092BD9">
        <w:t>Основной</w:t>
      </w:r>
      <w:r w:rsidRPr="00092BD9">
        <w:rPr>
          <w:b/>
          <w:bCs/>
        </w:rPr>
        <w:t>задачей</w:t>
      </w:r>
      <w:r w:rsidRPr="00092BD9">
        <w:t xml:space="preserve">курсаявляетсяподготовкаучащихсянауровнетребований,предъявляемыхОбязательнымминимумомсодержанияобразованияпоинформатике (в изучении </w:t>
      </w:r>
      <w:r w:rsidRPr="00092BD9">
        <w:rPr>
          <w:i/>
          <w:iCs/>
        </w:rPr>
        <w:t xml:space="preserve">общих закономерностей функционирования, создания и применения </w:t>
      </w:r>
      <w:r w:rsidRPr="00092BD9">
        <w:t>информационных систем, преимущественно автоматизированных).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t>Учебник и компьютерный практикум в совокупности обеспечивают выполнение всех требований образовательного стандарта и примерной программы в их теоретической  и практической  составляющих:освоение системы базовых знаний,  овладение умениями информационной деятельности,  развитие и  воспитание учащихся,  применение опыта использования ИКТ в различных сферах индивидуальной деятельности.</w:t>
      </w:r>
    </w:p>
    <w:p w:rsidR="00020E16" w:rsidRPr="00092BD9" w:rsidRDefault="00020E16" w:rsidP="00020E16">
      <w:pPr>
        <w:adjustRightInd w:val="0"/>
        <w:snapToGrid w:val="0"/>
        <w:ind w:firstLine="539"/>
        <w:jc w:val="both"/>
      </w:pPr>
      <w:r w:rsidRPr="00092BD9">
        <w:t>Основные содержательные линии  общеобразовательного курса базового уровня для старшей школы расширяют и углубляют следующие   содержательные линии  курса информатики в основной школе: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i/>
          <w:iCs/>
        </w:rPr>
        <w:t>Линию информация и информационных процессов</w:t>
      </w:r>
      <w:r w:rsidRPr="00092BD9"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 в информационных системах;  информационные основы процессов управления);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i/>
          <w:iCs/>
        </w:rPr>
        <w:lastRenderedPageBreak/>
        <w:t>Линию моделирования и формализации</w:t>
      </w:r>
      <w:r w:rsidRPr="00092BD9">
        <w:t xml:space="preserve"> (моделирование как метод познания: информационное моделирование: основные типы информационных моделей;  исследование на компьютере информационных моделей из различных предметных областей).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i/>
          <w:iCs/>
        </w:rPr>
        <w:t xml:space="preserve">Линию информационных технологий </w:t>
      </w:r>
      <w:r w:rsidRPr="00092BD9"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i/>
          <w:iCs/>
        </w:rPr>
        <w:t>Линию компьютерных коммуникаций (</w:t>
      </w:r>
      <w:r w:rsidRPr="00092BD9">
        <w:t>информационные ресурсы глобальных сетей, организация и информационные услуги Интернет).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i/>
          <w:iCs/>
        </w:rPr>
        <w:t xml:space="preserve">Линию социальной информатики </w:t>
      </w:r>
      <w:r w:rsidRPr="00092BD9">
        <w:rPr>
          <w:iCs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020E16" w:rsidRPr="00092BD9" w:rsidRDefault="00020E16" w:rsidP="00020E16">
      <w:pPr>
        <w:adjustRightInd w:val="0"/>
        <w:snapToGrid w:val="0"/>
        <w:ind w:firstLine="540"/>
        <w:jc w:val="both"/>
      </w:pPr>
      <w:r w:rsidRPr="00092BD9">
        <w:t xml:space="preserve">Центральными понятиями, вокруг которых выстраивается методическая система курса,  являются «информационные процессы», «информационные системы», «информационные модели», «информационные технологии». </w:t>
      </w:r>
    </w:p>
    <w:p w:rsidR="00020E16" w:rsidRPr="00092BD9" w:rsidRDefault="00020E16" w:rsidP="00020E16">
      <w:pPr>
        <w:adjustRightInd w:val="0"/>
        <w:snapToGrid w:val="0"/>
        <w:ind w:firstLine="540"/>
        <w:jc w:val="both"/>
      </w:pPr>
      <w:r w:rsidRPr="00092BD9">
        <w:t xml:space="preserve">Содержание учебника инвариантно к типу  ПК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  </w:t>
      </w:r>
    </w:p>
    <w:p w:rsidR="00020E16" w:rsidRPr="00092BD9" w:rsidRDefault="00020E16" w:rsidP="00020E16">
      <w:pPr>
        <w:adjustRightInd w:val="0"/>
        <w:snapToGrid w:val="0"/>
        <w:ind w:firstLine="540"/>
        <w:jc w:val="both"/>
      </w:pPr>
      <w:r w:rsidRPr="00092BD9">
        <w:t xml:space="preserve">В меньшей степени такая независимость присутствует в практикуме. Практикум состоит из трех разделов. Первый раздел «Основы технологий» предназначен для повторения и закрепления навыков работы с программными средствами, изучение которых происходило в рамках базового курса основной школы. К таким программным средствам относятся операционная система и прикладные программы общего назначения (текстовый процессор, табличный процессор, программа подготовки презентаций). Задания этого раздела ориентированы на </w:t>
      </w:r>
      <w:r w:rsidRPr="00092BD9">
        <w:rPr>
          <w:lang w:val="en-US"/>
        </w:rPr>
        <w:t>MicrosoftWindows</w:t>
      </w:r>
      <w:r w:rsidRPr="00092BD9">
        <w:t xml:space="preserve"> – </w:t>
      </w:r>
      <w:r w:rsidRPr="00092BD9">
        <w:rPr>
          <w:lang w:val="en-US"/>
        </w:rPr>
        <w:t>MicrosoftOffice</w:t>
      </w:r>
      <w:r w:rsidRPr="00092BD9">
        <w:t xml:space="preserve">. Однако, при использовании другой программной среды (например, на базе ОС </w:t>
      </w:r>
      <w:r w:rsidRPr="00092BD9">
        <w:rPr>
          <w:lang w:val="en-US"/>
        </w:rPr>
        <w:t>Linux</w:t>
      </w:r>
      <w:r w:rsidRPr="00092BD9">
        <w:t xml:space="preserve">), учитель самостоятельно может адаптировать эти задания. </w:t>
      </w:r>
    </w:p>
    <w:p w:rsidR="00020E16" w:rsidRPr="00092BD9" w:rsidRDefault="00020E16" w:rsidP="00020E16">
      <w:pPr>
        <w:adjustRightInd w:val="0"/>
        <w:snapToGrid w:val="0"/>
        <w:ind w:firstLine="540"/>
        <w:jc w:val="both"/>
      </w:pPr>
      <w:r w:rsidRPr="00092BD9">
        <w:t>Задания из первого раздела практикума могут выполняться учениками в индивидуальном режиме и объеме.  Основная цель их выполнения – повторение и закрепление пройденного, в чем потребность у разных учеников может быть разной.  Ученикам, имеющим домашние компьютеры, эти задания могут быть предложены для домашнего выполнения.</w:t>
      </w:r>
    </w:p>
    <w:p w:rsidR="00020E16" w:rsidRDefault="00020E16" w:rsidP="00020E16">
      <w:pPr>
        <w:adjustRightInd w:val="0"/>
        <w:snapToGrid w:val="0"/>
        <w:ind w:firstLine="540"/>
        <w:jc w:val="both"/>
      </w:pPr>
      <w:r w:rsidRPr="00092BD9">
        <w:t xml:space="preserve">Второй раздел практикума содержит практические работы для обязательного выполнения в 10 классе. Из 12 работ этого раздела непосредственную ориентацию на тип ПК и ПО имеют лишь две работы:  «Выбор конфигурации  компьютера» и «Настройка </w:t>
      </w:r>
      <w:r w:rsidRPr="00092BD9">
        <w:rPr>
          <w:lang w:val="en-US"/>
        </w:rPr>
        <w:t>BIOS</w:t>
      </w:r>
      <w:r w:rsidRPr="00092BD9">
        <w:t xml:space="preserve">». </w:t>
      </w:r>
    </w:p>
    <w:p w:rsidR="00020E16" w:rsidRPr="00092BD9" w:rsidRDefault="00020E16" w:rsidP="00020E16">
      <w:pPr>
        <w:adjustRightInd w:val="0"/>
        <w:snapToGrid w:val="0"/>
        <w:ind w:firstLine="540"/>
        <w:jc w:val="both"/>
      </w:pPr>
      <w:r w:rsidRPr="00092BD9">
        <w:t>Третий раздел практикума содержит практические работы для выполнения в 11 классе.</w:t>
      </w:r>
    </w:p>
    <w:p w:rsidR="00020E16" w:rsidRPr="00092BD9" w:rsidRDefault="00020E16" w:rsidP="00020E16">
      <w:pPr>
        <w:adjustRightInd w:val="0"/>
        <w:snapToGrid w:val="0"/>
        <w:jc w:val="both"/>
      </w:pPr>
      <w:r w:rsidRPr="00092BD9">
        <w:rPr>
          <w:b/>
          <w:color w:val="000000"/>
        </w:rPr>
        <w:t xml:space="preserve">Программой предусмотрено проведение: </w:t>
      </w:r>
      <w:r w:rsidRPr="00E70821">
        <w:rPr>
          <w:color w:val="000000"/>
        </w:rPr>
        <w:t>к</w:t>
      </w:r>
      <w:r w:rsidRPr="00E70821">
        <w:t>оличество практических</w:t>
      </w:r>
      <w:r w:rsidRPr="00092BD9">
        <w:t xml:space="preserve"> работ – </w:t>
      </w:r>
      <w:r>
        <w:t>8</w:t>
      </w:r>
      <w:r w:rsidRPr="00092BD9">
        <w:t xml:space="preserve">, количество контрольных работ - </w:t>
      </w:r>
      <w:r>
        <w:t>4</w:t>
      </w:r>
      <w:r w:rsidRPr="00092BD9">
        <w:t>.</w:t>
      </w:r>
    </w:p>
    <w:p w:rsidR="00020E16" w:rsidRPr="001311AD" w:rsidRDefault="00020E16" w:rsidP="00020E16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092BD9">
        <w:rPr>
          <w:color w:val="000000"/>
        </w:rPr>
        <w:t xml:space="preserve">Учебно-методический комплект является мультисистемным и практические работы могут выполняться как в операционной системе </w:t>
      </w:r>
      <w:r w:rsidRPr="00092BD9">
        <w:rPr>
          <w:color w:val="000000"/>
          <w:lang w:val="en-US"/>
        </w:rPr>
        <w:t>Windows</w:t>
      </w:r>
      <w:r w:rsidRPr="00092BD9">
        <w:rPr>
          <w:color w:val="000000"/>
        </w:rPr>
        <w:t xml:space="preserve">, так и в операционной системе </w:t>
      </w:r>
      <w:r w:rsidRPr="00092BD9">
        <w:rPr>
          <w:color w:val="000000"/>
          <w:lang w:val="en-US"/>
        </w:rPr>
        <w:t>Linux</w:t>
      </w:r>
      <w:r>
        <w:rPr>
          <w:color w:val="000000"/>
        </w:rPr>
        <w:t>.</w:t>
      </w:r>
    </w:p>
    <w:p w:rsidR="00020E16" w:rsidRDefault="00020E16" w:rsidP="00793644">
      <w:pPr>
        <w:adjustRightInd w:val="0"/>
        <w:snapToGrid w:val="0"/>
        <w:spacing w:before="120"/>
        <w:contextualSpacing/>
        <w:jc w:val="center"/>
        <w:rPr>
          <w:b/>
        </w:rPr>
      </w:pPr>
      <w:r w:rsidRPr="00DE2B8A">
        <w:rPr>
          <w:b/>
        </w:rPr>
        <w:t>ЛИЧНОСТНЫЕ, МЕТАПРЕДМЕТНЫЕ И ПРЕДМЕТНЫЕ РЕЗУЛЬТАТЫ ОСВОЕНИЯ УЧЕБНОГО ПРЕДМЕТА</w:t>
      </w:r>
    </w:p>
    <w:p w:rsidR="00020E16" w:rsidRPr="00F75076" w:rsidRDefault="00020E16" w:rsidP="003A2373">
      <w:pPr>
        <w:widowControl w:val="0"/>
        <w:autoSpaceDE w:val="0"/>
        <w:autoSpaceDN w:val="0"/>
        <w:adjustRightInd w:val="0"/>
        <w:ind w:left="2818"/>
        <w:rPr>
          <w:b/>
        </w:rPr>
      </w:pPr>
      <w:r w:rsidRPr="00F75076">
        <w:rPr>
          <w:b/>
        </w:rPr>
        <w:t>Личностные результаты</w:t>
      </w:r>
    </w:p>
    <w:p w:rsidR="00020E16" w:rsidRPr="00020E16" w:rsidRDefault="00020E16" w:rsidP="00020E1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020E16">
        <w:rPr>
          <w:color w:val="231F20"/>
        </w:rPr>
        <w:t>При изучении курса «Информ</w:t>
      </w:r>
      <w:r>
        <w:rPr>
          <w:color w:val="231F20"/>
        </w:rPr>
        <w:t>атика» в соответствии с требова</w:t>
      </w:r>
      <w:r w:rsidRPr="00020E16">
        <w:rPr>
          <w:color w:val="231F20"/>
        </w:rPr>
        <w:t>ниями ФГОС формируются следующие личностные результаты.</w:t>
      </w:r>
    </w:p>
    <w:p w:rsidR="00020E16" w:rsidRPr="00020E16" w:rsidRDefault="00F75076" w:rsidP="00F7507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1. </w:t>
      </w:r>
      <w:r w:rsidR="00020E16" w:rsidRPr="00020E16">
        <w:rPr>
          <w:i/>
          <w:iCs/>
          <w:color w:val="231F20"/>
        </w:rPr>
        <w:t>Сформированность мировоззрения, соответствующегосовременному уровню развития науки и общественнойпрактики.</w:t>
      </w:r>
    </w:p>
    <w:p w:rsidR="00020E16" w:rsidRPr="00020E1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020E16">
        <w:rPr>
          <w:color w:val="231F20"/>
        </w:rPr>
        <w:t>Каждая учебная дисциплина формирует определеннуюсоставляющую научного</w:t>
      </w:r>
      <w:r>
        <w:rPr>
          <w:color w:val="231F20"/>
        </w:rPr>
        <w:t xml:space="preserve"> мировоззрения. Информатика фор</w:t>
      </w:r>
      <w:r w:rsidRPr="00020E16">
        <w:rPr>
          <w:color w:val="231F20"/>
        </w:rPr>
        <w:t xml:space="preserve">мирует представления учащихся о науках, развивающихинформационную картину </w:t>
      </w:r>
      <w:r>
        <w:rPr>
          <w:color w:val="231F20"/>
        </w:rPr>
        <w:t>мира, вводит их в область инфор</w:t>
      </w:r>
      <w:r w:rsidRPr="00020E16">
        <w:rPr>
          <w:color w:val="231F20"/>
        </w:rPr>
        <w:t>мационной деятельности людей. Ученики узнают о месте,которое занимает информатика в современной системе наук,об информационной картин</w:t>
      </w:r>
      <w:r>
        <w:rPr>
          <w:color w:val="231F20"/>
        </w:rPr>
        <w:t>е мира, ее связи с другими науч</w:t>
      </w:r>
      <w:r w:rsidRPr="00020E16">
        <w:rPr>
          <w:color w:val="231F20"/>
        </w:rPr>
        <w:t>ными областями. Ученики</w:t>
      </w:r>
      <w:r>
        <w:rPr>
          <w:color w:val="231F20"/>
        </w:rPr>
        <w:t xml:space="preserve"> получают представление о совре</w:t>
      </w:r>
      <w:r w:rsidRPr="00020E16">
        <w:rPr>
          <w:color w:val="231F20"/>
        </w:rPr>
        <w:t>менном уровне и перспекти</w:t>
      </w:r>
      <w:r>
        <w:rPr>
          <w:color w:val="231F20"/>
        </w:rPr>
        <w:t>вах развития ИКТ-</w:t>
      </w:r>
      <w:r>
        <w:rPr>
          <w:color w:val="231F20"/>
        </w:rPr>
        <w:lastRenderedPageBreak/>
        <w:t>отрасли, в реа</w:t>
      </w:r>
      <w:r w:rsidRPr="00020E16">
        <w:rPr>
          <w:color w:val="231F20"/>
        </w:rPr>
        <w:t>лизации которых в будущем они, возможно, смогут принятьучастие.</w:t>
      </w:r>
    </w:p>
    <w:p w:rsidR="00020E16" w:rsidRPr="00020E16" w:rsidRDefault="00F75076" w:rsidP="00020E1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2. </w:t>
      </w:r>
      <w:r w:rsidR="00020E16" w:rsidRPr="00020E16">
        <w:rPr>
          <w:i/>
          <w:iCs/>
          <w:color w:val="231F20"/>
        </w:rPr>
        <w:t>Сформированность нав</w:t>
      </w:r>
      <w:r w:rsidR="00020E16">
        <w:rPr>
          <w:i/>
          <w:iCs/>
          <w:color w:val="231F20"/>
        </w:rPr>
        <w:t>ыков сотрудничества со сверстни</w:t>
      </w:r>
      <w:r w:rsidR="00020E16" w:rsidRPr="00020E16">
        <w:rPr>
          <w:i/>
          <w:iCs/>
          <w:color w:val="231F20"/>
        </w:rPr>
        <w:t>ками, детьми младшего</w:t>
      </w:r>
      <w:r w:rsidR="00020E16">
        <w:rPr>
          <w:i/>
          <w:iCs/>
          <w:color w:val="231F20"/>
        </w:rPr>
        <w:t xml:space="preserve"> возраста, взрослыми в образова</w:t>
      </w:r>
      <w:r w:rsidR="00020E16" w:rsidRPr="00020E16">
        <w:rPr>
          <w:i/>
          <w:iCs/>
          <w:color w:val="231F20"/>
        </w:rPr>
        <w:t>тельной, общественно</w:t>
      </w:r>
      <w:r w:rsidR="00020E16">
        <w:rPr>
          <w:i/>
          <w:iCs/>
          <w:color w:val="231F20"/>
        </w:rPr>
        <w:t xml:space="preserve"> полезной, учебно-исследователь</w:t>
      </w:r>
      <w:r w:rsidR="00020E16" w:rsidRPr="00020E16">
        <w:rPr>
          <w:i/>
          <w:iCs/>
          <w:color w:val="231F20"/>
        </w:rPr>
        <w:t>ской, проектной и других видах деятельности.</w:t>
      </w:r>
    </w:p>
    <w:p w:rsidR="00020E16" w:rsidRPr="00F7507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020E16">
        <w:rPr>
          <w:color w:val="231F20"/>
        </w:rPr>
        <w:t>Эффективным методом</w:t>
      </w:r>
      <w:r>
        <w:rPr>
          <w:color w:val="231F20"/>
        </w:rPr>
        <w:t xml:space="preserve"> формирования данных качеств яв</w:t>
      </w:r>
      <w:r w:rsidRPr="00020E16">
        <w:rPr>
          <w:color w:val="231F20"/>
        </w:rPr>
        <w:t>ляется учебно-проектная деятельность. Работа над проектомтребует взаимодействия между учениками — исполнителямипроекта, а также между у</w:t>
      </w:r>
      <w:r>
        <w:rPr>
          <w:color w:val="231F20"/>
        </w:rPr>
        <w:t>чениками и учителем, формулирую</w:t>
      </w:r>
      <w:r w:rsidRPr="00020E16">
        <w:rPr>
          <w:color w:val="231F20"/>
        </w:rPr>
        <w:t>щим задание для проектирования, контролирующим ход еговыполнения и принимающ</w:t>
      </w:r>
      <w:r>
        <w:rPr>
          <w:color w:val="231F20"/>
        </w:rPr>
        <w:t>им результаты работы. В заверше</w:t>
      </w:r>
      <w:r w:rsidRPr="00020E16">
        <w:rPr>
          <w:color w:val="231F20"/>
        </w:rPr>
        <w:t>ние работы предусматривае</w:t>
      </w:r>
      <w:r>
        <w:rPr>
          <w:color w:val="231F20"/>
        </w:rPr>
        <w:t>тся процедура защиты проекта пе</w:t>
      </w:r>
      <w:r w:rsidRPr="00020E16">
        <w:rPr>
          <w:color w:val="231F20"/>
        </w:rPr>
        <w:t xml:space="preserve">ред коллективом класса, которая также требует наличия </w:t>
      </w:r>
      <w:r>
        <w:rPr>
          <w:color w:val="231F20"/>
        </w:rPr>
        <w:t>ком</w:t>
      </w:r>
      <w:r w:rsidRPr="00020E16">
        <w:rPr>
          <w:color w:val="231F20"/>
        </w:rPr>
        <w:t>муникативных навыков у детей.</w:t>
      </w:r>
    </w:p>
    <w:p w:rsidR="00020E16" w:rsidRPr="00020E16" w:rsidRDefault="00F75076" w:rsidP="00F7507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3. </w:t>
      </w:r>
      <w:r w:rsidR="00020E16" w:rsidRPr="00020E16">
        <w:rPr>
          <w:i/>
          <w:iCs/>
          <w:color w:val="231F20"/>
        </w:rPr>
        <w:t>Бережное, ответственное и компетентное отношениек физическому и псих</w:t>
      </w:r>
      <w:r>
        <w:rPr>
          <w:i/>
          <w:iCs/>
          <w:color w:val="231F20"/>
        </w:rPr>
        <w:t>ологическому здоровью как к соб</w:t>
      </w:r>
      <w:r w:rsidR="00020E16" w:rsidRPr="00020E16">
        <w:rPr>
          <w:i/>
          <w:iCs/>
          <w:color w:val="231F20"/>
        </w:rPr>
        <w:t>ственному, так и дру</w:t>
      </w:r>
      <w:r>
        <w:rPr>
          <w:i/>
          <w:iCs/>
          <w:color w:val="231F20"/>
        </w:rPr>
        <w:t>гих людей, умение оказывать пер</w:t>
      </w:r>
      <w:r w:rsidR="00020E16" w:rsidRPr="00020E16">
        <w:rPr>
          <w:i/>
          <w:iCs/>
          <w:color w:val="231F20"/>
        </w:rPr>
        <w:t>вую помощь.</w:t>
      </w:r>
    </w:p>
    <w:p w:rsidR="00020E16" w:rsidRPr="00020E1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020E16">
        <w:rPr>
          <w:color w:val="231F20"/>
        </w:rPr>
        <w:t xml:space="preserve">Работа за компьютером (и не только над учебными </w:t>
      </w:r>
      <w:r w:rsidR="00F75076">
        <w:rPr>
          <w:color w:val="231F20"/>
        </w:rPr>
        <w:t>задания</w:t>
      </w:r>
      <w:r w:rsidRPr="00020E16">
        <w:rPr>
          <w:color w:val="231F20"/>
        </w:rPr>
        <w:t xml:space="preserve">ми) занимает у современных </w:t>
      </w:r>
      <w:r w:rsidR="00F75076">
        <w:rPr>
          <w:color w:val="231F20"/>
        </w:rPr>
        <w:t>детей все больше времени, поэто</w:t>
      </w:r>
      <w:r w:rsidRPr="00020E16">
        <w:rPr>
          <w:color w:val="231F20"/>
        </w:rPr>
        <w:t xml:space="preserve">му для сохранения здоровья очень важно знакомить учениковс правилами безопасной </w:t>
      </w:r>
      <w:r w:rsidR="00F75076">
        <w:rPr>
          <w:color w:val="231F20"/>
        </w:rPr>
        <w:t>работы за компьютером, с компью</w:t>
      </w:r>
      <w:r w:rsidRPr="00020E16">
        <w:rPr>
          <w:color w:val="231F20"/>
        </w:rPr>
        <w:t>терной эргономикой.</w:t>
      </w:r>
    </w:p>
    <w:p w:rsidR="00020E16" w:rsidRPr="00020E16" w:rsidRDefault="00F75076" w:rsidP="00F7507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4. </w:t>
      </w:r>
      <w:r w:rsidR="00020E16" w:rsidRPr="00020E16">
        <w:rPr>
          <w:i/>
          <w:iCs/>
          <w:color w:val="231F20"/>
        </w:rPr>
        <w:t>Готовность и способность к образованию, в том чи</w:t>
      </w:r>
      <w:r>
        <w:rPr>
          <w:i/>
          <w:iCs/>
          <w:color w:val="231F20"/>
        </w:rPr>
        <w:t>сле са</w:t>
      </w:r>
      <w:r w:rsidR="00020E16" w:rsidRPr="00020E16">
        <w:rPr>
          <w:i/>
          <w:iCs/>
          <w:color w:val="231F20"/>
        </w:rPr>
        <w:t>мообразованию, на п</w:t>
      </w:r>
      <w:r>
        <w:rPr>
          <w:i/>
          <w:iCs/>
          <w:color w:val="231F20"/>
        </w:rPr>
        <w:t>ротяжении всей жизни; сознатель</w:t>
      </w:r>
      <w:r w:rsidR="00020E16" w:rsidRPr="00020E16">
        <w:rPr>
          <w:i/>
          <w:iCs/>
          <w:color w:val="231F20"/>
        </w:rPr>
        <w:t>ное отношение к непрерывному образованию как условиюуспешной профессион</w:t>
      </w:r>
      <w:r>
        <w:rPr>
          <w:i/>
          <w:iCs/>
          <w:color w:val="231F20"/>
        </w:rPr>
        <w:t>альной и общественной деятельно</w:t>
      </w:r>
      <w:r w:rsidR="00020E16" w:rsidRPr="00020E16">
        <w:rPr>
          <w:i/>
          <w:iCs/>
          <w:color w:val="231F20"/>
        </w:rPr>
        <w:t>сти; осознанный выб</w:t>
      </w:r>
      <w:r>
        <w:rPr>
          <w:i/>
          <w:iCs/>
          <w:color w:val="231F20"/>
        </w:rPr>
        <w:t>ор будущей профессии и возможно</w:t>
      </w:r>
      <w:r w:rsidR="00020E16" w:rsidRPr="00020E16">
        <w:rPr>
          <w:i/>
          <w:iCs/>
          <w:color w:val="231F20"/>
        </w:rPr>
        <w:t>стей реализации собственных жизненных планов.</w:t>
      </w:r>
    </w:p>
    <w:p w:rsidR="00020E16" w:rsidRPr="00F7507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020E16">
        <w:rPr>
          <w:color w:val="231F20"/>
        </w:rPr>
        <w:t>Данное качество форми</w:t>
      </w:r>
      <w:r w:rsidR="00F75076">
        <w:rPr>
          <w:color w:val="231F20"/>
        </w:rPr>
        <w:t>руется в процессе развития навы</w:t>
      </w:r>
      <w:r w:rsidRPr="00020E16">
        <w:rPr>
          <w:color w:val="231F20"/>
        </w:rPr>
        <w:t>ков самостоятельной учебной и учебно-исследовательскойработы учеников. Выполнение проектных заданий требуетот ученика проявления са</w:t>
      </w:r>
      <w:r w:rsidR="00F75076">
        <w:rPr>
          <w:color w:val="231F20"/>
        </w:rPr>
        <w:t>мостоятельности в изучении ново</w:t>
      </w:r>
      <w:r w:rsidRPr="00020E16">
        <w:rPr>
          <w:color w:val="231F20"/>
        </w:rPr>
        <w:t>го материала, в поиске инфор</w:t>
      </w:r>
      <w:r w:rsidR="00F75076">
        <w:rPr>
          <w:color w:val="231F20"/>
        </w:rPr>
        <w:t>мации в различных источни</w:t>
      </w:r>
      <w:r w:rsidRPr="00020E16">
        <w:rPr>
          <w:color w:val="231F20"/>
        </w:rPr>
        <w:t>ках. Такая деятельность</w:t>
      </w:r>
      <w:r w:rsidR="00F75076">
        <w:rPr>
          <w:color w:val="231F20"/>
        </w:rPr>
        <w:t xml:space="preserve"> раскрывает перед учениками воз</w:t>
      </w:r>
      <w:r w:rsidRPr="00020E16">
        <w:rPr>
          <w:color w:val="231F20"/>
        </w:rPr>
        <w:t>можные перспективы в изучении предмета и в дальнейшейпрофориентации в этом направлении. Во многих разделахучебников рассказывается об использовании информатики иИКТ в различных профес</w:t>
      </w:r>
      <w:r w:rsidR="00F75076">
        <w:rPr>
          <w:color w:val="231F20"/>
        </w:rPr>
        <w:t>сиональных областях и перспекти</w:t>
      </w:r>
      <w:r w:rsidRPr="00020E16">
        <w:rPr>
          <w:color w:val="231F20"/>
        </w:rPr>
        <w:t>вах их развития</w:t>
      </w:r>
      <w:r>
        <w:rPr>
          <w:rFonts w:ascii="Segoe UI" w:hAnsi="Segoe UI" w:cs="Segoe UI"/>
          <w:color w:val="231F20"/>
          <w:sz w:val="20"/>
          <w:szCs w:val="20"/>
        </w:rPr>
        <w:t>.</w:t>
      </w:r>
    </w:p>
    <w:p w:rsidR="00020E16" w:rsidRPr="00F75076" w:rsidRDefault="00020E16" w:rsidP="007273BD">
      <w:pPr>
        <w:widowControl w:val="0"/>
        <w:autoSpaceDE w:val="0"/>
        <w:autoSpaceDN w:val="0"/>
        <w:adjustRightInd w:val="0"/>
        <w:spacing w:before="120" w:line="256" w:lineRule="exact"/>
        <w:ind w:left="2540"/>
        <w:rPr>
          <w:b/>
        </w:rPr>
      </w:pPr>
      <w:r w:rsidRPr="00F75076">
        <w:rPr>
          <w:b/>
        </w:rPr>
        <w:t>Метапредметные результаты</w:t>
      </w:r>
    </w:p>
    <w:p w:rsidR="00020E16" w:rsidRPr="00F7507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>При изучении курса «Ин</w:t>
      </w:r>
      <w:r w:rsidR="00F75076">
        <w:rPr>
          <w:color w:val="231F20"/>
        </w:rPr>
        <w:t>форматика» в соответствии с тре</w:t>
      </w:r>
      <w:r w:rsidRPr="00F75076">
        <w:rPr>
          <w:color w:val="231F20"/>
        </w:rPr>
        <w:t>бованиями ФГОС формируются следующие метапредметныерезультаты.</w:t>
      </w:r>
    </w:p>
    <w:p w:rsidR="00020E16" w:rsidRPr="00F75076" w:rsidRDefault="00F75076" w:rsidP="00F7507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1. </w:t>
      </w:r>
      <w:r w:rsidR="00020E16" w:rsidRPr="00F75076">
        <w:rPr>
          <w:i/>
          <w:iCs/>
          <w:color w:val="231F20"/>
        </w:rPr>
        <w:t>Умение самостоятельно определять цели и составлятьпланы; самостоятельно осуществлять, контролироватьи корректировать уч</w:t>
      </w:r>
      <w:r>
        <w:rPr>
          <w:i/>
          <w:iCs/>
          <w:color w:val="231F20"/>
        </w:rPr>
        <w:t>ебную и внеучебную (включая вне</w:t>
      </w:r>
      <w:r w:rsidR="00020E16" w:rsidRPr="00F75076">
        <w:rPr>
          <w:i/>
          <w:iCs/>
          <w:color w:val="231F20"/>
        </w:rPr>
        <w:t xml:space="preserve">школьную) деятельность; использовать все возможныересурсы для достижения целей; выбирать успешные </w:t>
      </w:r>
      <w:r>
        <w:rPr>
          <w:i/>
          <w:iCs/>
          <w:color w:val="231F20"/>
        </w:rPr>
        <w:t>стра</w:t>
      </w:r>
      <w:r w:rsidR="00020E16" w:rsidRPr="00F75076">
        <w:rPr>
          <w:i/>
          <w:iCs/>
          <w:color w:val="231F20"/>
        </w:rPr>
        <w:t>тегии в различных ситуациях</w:t>
      </w:r>
      <w:r w:rsidR="00020E16" w:rsidRPr="00F75076">
        <w:rPr>
          <w:color w:val="231F20"/>
        </w:rPr>
        <w:t>.</w:t>
      </w:r>
    </w:p>
    <w:p w:rsidR="00020E16" w:rsidRPr="00F75076" w:rsidRDefault="00020E16" w:rsidP="00F75076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>Данная компетенция ф</w:t>
      </w:r>
      <w:r w:rsidR="00F75076">
        <w:rPr>
          <w:color w:val="231F20"/>
        </w:rPr>
        <w:t>ормируется при изучении информа</w:t>
      </w:r>
      <w:r w:rsidRPr="00F75076">
        <w:rPr>
          <w:color w:val="231F20"/>
        </w:rPr>
        <w:t>тики в нескольких аспектах:</w:t>
      </w:r>
    </w:p>
    <w:p w:rsidR="00020E16" w:rsidRPr="00F75076" w:rsidRDefault="00020E16" w:rsidP="009D458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75076">
        <w:rPr>
          <w:rFonts w:ascii="Times New Roman" w:hAnsi="Times New Roman" w:cs="Times New Roman"/>
          <w:color w:val="231F20"/>
          <w:sz w:val="24"/>
          <w:szCs w:val="24"/>
        </w:rPr>
        <w:t>учебно-проектная деятельность: планирование целей ипроцесса выполнения проекта и</w:t>
      </w:r>
      <w:r w:rsidR="00F75076" w:rsidRPr="00F75076">
        <w:rPr>
          <w:rFonts w:ascii="Times New Roman" w:hAnsi="Times New Roman" w:cs="Times New Roman"/>
          <w:color w:val="231F20"/>
          <w:sz w:val="24"/>
          <w:szCs w:val="24"/>
        </w:rPr>
        <w:t xml:space="preserve"> самоконтроль за результа</w:t>
      </w:r>
      <w:r w:rsidRPr="00F75076">
        <w:rPr>
          <w:rFonts w:ascii="Times New Roman" w:hAnsi="Times New Roman" w:cs="Times New Roman"/>
          <w:color w:val="231F20"/>
          <w:sz w:val="24"/>
          <w:szCs w:val="24"/>
        </w:rPr>
        <w:t>тами работы;</w:t>
      </w:r>
    </w:p>
    <w:p w:rsidR="00020E16" w:rsidRPr="00F75076" w:rsidRDefault="00020E16" w:rsidP="009D458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75076">
        <w:rPr>
          <w:rFonts w:ascii="Times New Roman" w:hAnsi="Times New Roman" w:cs="Times New Roman"/>
          <w:color w:val="231F20"/>
          <w:sz w:val="24"/>
          <w:szCs w:val="24"/>
        </w:rPr>
        <w:t>изучение основ системологии: способствует формированиюсистемного подхода к анализу объекта деятельности;</w:t>
      </w:r>
    </w:p>
    <w:p w:rsidR="00020E16" w:rsidRPr="00F75076" w:rsidRDefault="00020E16" w:rsidP="009D458B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75076">
        <w:rPr>
          <w:rFonts w:ascii="Times New Roman" w:hAnsi="Times New Roman" w:cs="Times New Roman"/>
          <w:color w:val="231F20"/>
          <w:sz w:val="24"/>
          <w:szCs w:val="24"/>
        </w:rPr>
        <w:t>алгоритмическая линия курса: алгоритм можно назватьпланом достижения це</w:t>
      </w:r>
      <w:r w:rsidR="00F75076" w:rsidRPr="00F75076">
        <w:rPr>
          <w:rFonts w:ascii="Times New Roman" w:hAnsi="Times New Roman" w:cs="Times New Roman"/>
          <w:color w:val="231F20"/>
          <w:sz w:val="24"/>
          <w:szCs w:val="24"/>
        </w:rPr>
        <w:t>ли исходя из ограниченных ресур</w:t>
      </w:r>
      <w:r w:rsidRPr="00F75076">
        <w:rPr>
          <w:rFonts w:ascii="Times New Roman" w:hAnsi="Times New Roman" w:cs="Times New Roman"/>
          <w:color w:val="231F20"/>
          <w:sz w:val="24"/>
          <w:szCs w:val="24"/>
        </w:rPr>
        <w:t>сов (исходных данных)</w:t>
      </w:r>
      <w:r w:rsidR="00F75076" w:rsidRPr="00F75076">
        <w:rPr>
          <w:rFonts w:ascii="Times New Roman" w:hAnsi="Times New Roman" w:cs="Times New Roman"/>
          <w:color w:val="231F20"/>
          <w:sz w:val="24"/>
          <w:szCs w:val="24"/>
        </w:rPr>
        <w:t xml:space="preserve"> и ограниченных возможностей ис</w:t>
      </w:r>
      <w:r w:rsidRPr="00F75076">
        <w:rPr>
          <w:rFonts w:ascii="Times New Roman" w:hAnsi="Times New Roman" w:cs="Times New Roman"/>
          <w:color w:val="231F20"/>
          <w:sz w:val="24"/>
          <w:szCs w:val="24"/>
        </w:rPr>
        <w:t>полнителя (системы команд исполнителя).</w:t>
      </w:r>
    </w:p>
    <w:p w:rsidR="00020E16" w:rsidRPr="00F75076" w:rsidRDefault="00F75076" w:rsidP="00F75076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2. </w:t>
      </w:r>
      <w:r w:rsidR="00020E16" w:rsidRPr="00F75076">
        <w:rPr>
          <w:i/>
          <w:iCs/>
          <w:color w:val="231F20"/>
        </w:rPr>
        <w:t>Умение продуктивно общаться и взаимодействоватьв процессе совместн</w:t>
      </w:r>
      <w:r>
        <w:rPr>
          <w:i/>
          <w:iCs/>
          <w:color w:val="231F20"/>
        </w:rPr>
        <w:t>ой деятельности, учитывать пози</w:t>
      </w:r>
      <w:r w:rsidR="00020E16" w:rsidRPr="00F75076">
        <w:rPr>
          <w:i/>
          <w:iCs/>
          <w:color w:val="231F20"/>
        </w:rPr>
        <w:t>ции другого, эффективно разрешать конфликты</w:t>
      </w:r>
      <w:r w:rsidR="00020E16" w:rsidRPr="00F75076">
        <w:rPr>
          <w:color w:val="231F20"/>
        </w:rPr>
        <w:t>.</w:t>
      </w:r>
    </w:p>
    <w:p w:rsidR="00020E16" w:rsidRPr="00F75076" w:rsidRDefault="00020E16" w:rsidP="00E02103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 xml:space="preserve">Формированию данной </w:t>
      </w:r>
      <w:r w:rsidR="00E02103">
        <w:rPr>
          <w:color w:val="231F20"/>
        </w:rPr>
        <w:t>компетенции способствуют следую</w:t>
      </w:r>
      <w:r w:rsidRPr="00F75076">
        <w:rPr>
          <w:color w:val="231F20"/>
        </w:rPr>
        <w:t>щие аспекты методической системы курса:</w:t>
      </w:r>
    </w:p>
    <w:p w:rsidR="00020E16" w:rsidRPr="00E02103" w:rsidRDefault="00020E16" w:rsidP="009D458B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02103">
        <w:rPr>
          <w:rFonts w:ascii="Times New Roman" w:hAnsi="Times New Roman" w:cs="Times New Roman"/>
          <w:color w:val="231F20"/>
          <w:sz w:val="24"/>
          <w:szCs w:val="24"/>
        </w:rPr>
        <w:t>формулировка многих вопросов и заданий к теоретическимразделам курса стиму</w:t>
      </w:r>
      <w:r w:rsidR="00E02103" w:rsidRPr="00E02103">
        <w:rPr>
          <w:rFonts w:ascii="Times New Roman" w:hAnsi="Times New Roman" w:cs="Times New Roman"/>
          <w:color w:val="231F20"/>
          <w:sz w:val="24"/>
          <w:szCs w:val="24"/>
        </w:rPr>
        <w:t>лирует к дискуссионной форме об</w:t>
      </w:r>
      <w:r w:rsidRPr="00E02103">
        <w:rPr>
          <w:rFonts w:ascii="Times New Roman" w:hAnsi="Times New Roman" w:cs="Times New Roman"/>
          <w:color w:val="231F20"/>
          <w:sz w:val="24"/>
          <w:szCs w:val="24"/>
        </w:rPr>
        <w:t>суждения и принятия согласованных решений;</w:t>
      </w:r>
    </w:p>
    <w:p w:rsidR="00020E16" w:rsidRPr="00E02103" w:rsidRDefault="00020E16" w:rsidP="009D458B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02103">
        <w:rPr>
          <w:rFonts w:ascii="Times New Roman" w:hAnsi="Times New Roman" w:cs="Times New Roman"/>
          <w:color w:val="231F20"/>
          <w:sz w:val="24"/>
          <w:szCs w:val="24"/>
        </w:rPr>
        <w:t xml:space="preserve">ряд проектных заданий </w:t>
      </w:r>
      <w:r w:rsidR="00E02103" w:rsidRPr="00E02103">
        <w:rPr>
          <w:rFonts w:ascii="Times New Roman" w:hAnsi="Times New Roman" w:cs="Times New Roman"/>
          <w:color w:val="231F20"/>
          <w:sz w:val="24"/>
          <w:szCs w:val="24"/>
        </w:rPr>
        <w:t>предусматривает коллективное вы</w:t>
      </w:r>
      <w:r w:rsidRPr="00E02103">
        <w:rPr>
          <w:rFonts w:ascii="Times New Roman" w:hAnsi="Times New Roman" w:cs="Times New Roman"/>
          <w:color w:val="231F20"/>
          <w:sz w:val="24"/>
          <w:szCs w:val="24"/>
        </w:rPr>
        <w:t>полнение, требующее от</w:t>
      </w:r>
      <w:r w:rsidR="00E02103" w:rsidRPr="00E02103">
        <w:rPr>
          <w:rFonts w:ascii="Times New Roman" w:hAnsi="Times New Roman" w:cs="Times New Roman"/>
          <w:color w:val="231F20"/>
          <w:sz w:val="24"/>
          <w:szCs w:val="24"/>
        </w:rPr>
        <w:t xml:space="preserve"> учеников умения взаимодейство</w:t>
      </w:r>
      <w:r w:rsidRPr="00E02103">
        <w:rPr>
          <w:rFonts w:ascii="Times New Roman" w:hAnsi="Times New Roman" w:cs="Times New Roman"/>
          <w:color w:val="231F20"/>
          <w:sz w:val="24"/>
          <w:szCs w:val="24"/>
        </w:rPr>
        <w:t>вать; защита работы пр</w:t>
      </w:r>
      <w:r w:rsidR="00E02103" w:rsidRPr="00E02103">
        <w:rPr>
          <w:rFonts w:ascii="Times New Roman" w:hAnsi="Times New Roman" w:cs="Times New Roman"/>
          <w:color w:val="231F20"/>
          <w:sz w:val="24"/>
          <w:szCs w:val="24"/>
        </w:rPr>
        <w:t>едполагает коллективное обсужде</w:t>
      </w:r>
      <w:r w:rsidRPr="00E02103">
        <w:rPr>
          <w:rFonts w:ascii="Times New Roman" w:hAnsi="Times New Roman" w:cs="Times New Roman"/>
          <w:color w:val="231F20"/>
          <w:sz w:val="24"/>
          <w:szCs w:val="24"/>
        </w:rPr>
        <w:t>ние ее результатов.</w:t>
      </w:r>
    </w:p>
    <w:p w:rsidR="00020E16" w:rsidRPr="00E02103" w:rsidRDefault="00E02103" w:rsidP="00E02103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lastRenderedPageBreak/>
        <w:t xml:space="preserve">3. </w:t>
      </w:r>
      <w:r w:rsidR="00020E16" w:rsidRPr="00F75076">
        <w:rPr>
          <w:i/>
          <w:iCs/>
          <w:color w:val="231F20"/>
        </w:rPr>
        <w:t>Готовность и способ</w:t>
      </w:r>
      <w:r>
        <w:rPr>
          <w:i/>
          <w:iCs/>
          <w:color w:val="231F20"/>
        </w:rPr>
        <w:t>ность к самостоятельной информа</w:t>
      </w:r>
      <w:r w:rsidR="00020E16" w:rsidRPr="00F75076">
        <w:rPr>
          <w:i/>
          <w:iCs/>
          <w:color w:val="231F20"/>
        </w:rPr>
        <w:t>ционно-познавательной деятельности, включая умениеориентироваться в различных источниках информации,критически оцени</w:t>
      </w:r>
      <w:r>
        <w:rPr>
          <w:i/>
          <w:iCs/>
          <w:color w:val="231F20"/>
        </w:rPr>
        <w:t>вать и интерпретировать информа</w:t>
      </w:r>
      <w:r w:rsidR="00020E16" w:rsidRPr="00F75076">
        <w:rPr>
          <w:i/>
          <w:iCs/>
          <w:color w:val="231F20"/>
        </w:rPr>
        <w:t>цию, получаемую из различных источников</w:t>
      </w:r>
      <w:r w:rsidR="00020E16" w:rsidRPr="00F75076">
        <w:rPr>
          <w:color w:val="231F20"/>
        </w:rPr>
        <w:t>.</w:t>
      </w:r>
    </w:p>
    <w:p w:rsidR="00F75D14" w:rsidRDefault="00020E16" w:rsidP="00F75D14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>Информационные технол</w:t>
      </w:r>
      <w:r w:rsidR="00F75D14">
        <w:rPr>
          <w:color w:val="231F20"/>
        </w:rPr>
        <w:t>огии являются одной из самых ди</w:t>
      </w:r>
      <w:r w:rsidRPr="00F75076">
        <w:rPr>
          <w:color w:val="231F20"/>
        </w:rPr>
        <w:t>намичных предметных областей. Поэтому успешная учебнаяи производственная деятельность в этой области невозможнабез способностей к самообучению, к активной познавательнойдеятельности.</w:t>
      </w:r>
    </w:p>
    <w:p w:rsidR="00020E16" w:rsidRPr="00F75076" w:rsidRDefault="00020E16" w:rsidP="00F75D14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>Интернет являетс</w:t>
      </w:r>
      <w:r w:rsidR="00F75D14">
        <w:rPr>
          <w:color w:val="231F20"/>
        </w:rPr>
        <w:t>я важнейшим современным источни</w:t>
      </w:r>
      <w:r w:rsidRPr="00F75076">
        <w:rPr>
          <w:color w:val="231F20"/>
        </w:rPr>
        <w:t>ком информации, ресурсы которого постоянно расширяются.В процессе изучения инфо</w:t>
      </w:r>
      <w:r w:rsidR="00F75D14">
        <w:rPr>
          <w:color w:val="231F20"/>
        </w:rPr>
        <w:t>рматики ученики осваивают эффек</w:t>
      </w:r>
      <w:r w:rsidRPr="00F75076">
        <w:rPr>
          <w:color w:val="231F20"/>
        </w:rPr>
        <w:t>тивные методы получения и</w:t>
      </w:r>
      <w:r w:rsidR="00F75D14">
        <w:rPr>
          <w:color w:val="231F20"/>
        </w:rPr>
        <w:t>нформации через Интернет, ее от</w:t>
      </w:r>
      <w:r w:rsidRPr="00F75076">
        <w:rPr>
          <w:color w:val="231F20"/>
        </w:rPr>
        <w:t>бора и систематизации.</w:t>
      </w:r>
    </w:p>
    <w:p w:rsidR="00020E16" w:rsidRPr="00F75D14" w:rsidRDefault="00F75D14" w:rsidP="00F75D14">
      <w:pPr>
        <w:widowControl w:val="0"/>
        <w:autoSpaceDE w:val="0"/>
        <w:autoSpaceDN w:val="0"/>
        <w:adjustRightInd w:val="0"/>
        <w:ind w:firstLine="0"/>
        <w:jc w:val="both"/>
        <w:rPr>
          <w:i/>
          <w:iCs/>
          <w:color w:val="231F20"/>
        </w:rPr>
      </w:pPr>
      <w:r>
        <w:rPr>
          <w:i/>
          <w:iCs/>
          <w:color w:val="231F20"/>
        </w:rPr>
        <w:t xml:space="preserve">4. </w:t>
      </w:r>
      <w:r w:rsidR="00020E16" w:rsidRPr="00F75076">
        <w:rPr>
          <w:i/>
          <w:iCs/>
          <w:color w:val="231F20"/>
        </w:rPr>
        <w:t>Владение навыками по</w:t>
      </w:r>
      <w:r>
        <w:rPr>
          <w:i/>
          <w:iCs/>
          <w:color w:val="231F20"/>
        </w:rPr>
        <w:t>знавательной рефлексии как осоз</w:t>
      </w:r>
      <w:r w:rsidR="00020E16" w:rsidRPr="00F75076">
        <w:rPr>
          <w:i/>
          <w:iCs/>
          <w:color w:val="231F20"/>
        </w:rPr>
        <w:t>нания совершаемых действий и мыслительных процессов,их результатов и основ</w:t>
      </w:r>
      <w:r>
        <w:rPr>
          <w:i/>
          <w:iCs/>
          <w:color w:val="231F20"/>
        </w:rPr>
        <w:t>аний, границ своего знания и не</w:t>
      </w:r>
      <w:r w:rsidR="00020E16" w:rsidRPr="00F75076">
        <w:rPr>
          <w:i/>
          <w:iCs/>
          <w:color w:val="231F20"/>
        </w:rPr>
        <w:t>знания, новых познават</w:t>
      </w:r>
      <w:r>
        <w:rPr>
          <w:i/>
          <w:iCs/>
          <w:color w:val="231F20"/>
        </w:rPr>
        <w:t>ельных задач и средств их дости</w:t>
      </w:r>
      <w:r w:rsidR="00020E16" w:rsidRPr="00F75076">
        <w:rPr>
          <w:i/>
          <w:iCs/>
          <w:color w:val="231F20"/>
        </w:rPr>
        <w:t>жения</w:t>
      </w:r>
      <w:r w:rsidR="00020E16" w:rsidRPr="00F75076">
        <w:rPr>
          <w:color w:val="231F20"/>
        </w:rPr>
        <w:t>.</w:t>
      </w:r>
    </w:p>
    <w:p w:rsidR="00020E16" w:rsidRPr="00F75076" w:rsidRDefault="00020E16" w:rsidP="00F75D14">
      <w:pPr>
        <w:widowControl w:val="0"/>
        <w:autoSpaceDE w:val="0"/>
        <w:autoSpaceDN w:val="0"/>
        <w:adjustRightInd w:val="0"/>
        <w:jc w:val="both"/>
        <w:rPr>
          <w:color w:val="231F20"/>
        </w:rPr>
      </w:pPr>
      <w:r w:rsidRPr="00F75076">
        <w:rPr>
          <w:color w:val="231F20"/>
        </w:rPr>
        <w:t>Формированию этой компетенции способствует методикаиндивидуального дифф</w:t>
      </w:r>
      <w:r w:rsidR="00F75D14">
        <w:rPr>
          <w:color w:val="231F20"/>
        </w:rPr>
        <w:t>еренцированного подхода при рас</w:t>
      </w:r>
      <w:r w:rsidRPr="00F75076">
        <w:rPr>
          <w:color w:val="231F20"/>
        </w:rPr>
        <w:t>пределении практических заданий, которые разделены натри уровня сложности: репродуктивный, продуктивный итворческий. Такое раздел</w:t>
      </w:r>
      <w:r w:rsidR="00F75D14">
        <w:rPr>
          <w:color w:val="231F20"/>
        </w:rPr>
        <w:t>ение станет для некоторых учени</w:t>
      </w:r>
      <w:r w:rsidRPr="00F75076">
        <w:rPr>
          <w:color w:val="231F20"/>
        </w:rPr>
        <w:t>ков стимулирующим фактором к переоценке и повышениюуровня своих знаний и умений. Дифференци</w:t>
      </w:r>
      <w:r w:rsidR="00F75D14">
        <w:rPr>
          <w:color w:val="231F20"/>
        </w:rPr>
        <w:t>ация происхо</w:t>
      </w:r>
      <w:r w:rsidRPr="00F75076">
        <w:rPr>
          <w:color w:val="231F20"/>
        </w:rPr>
        <w:t>дит и при распределен</w:t>
      </w:r>
      <w:r w:rsidR="00F75D14">
        <w:rPr>
          <w:color w:val="231F20"/>
        </w:rPr>
        <w:t>ии между учениками проектных за</w:t>
      </w:r>
      <w:r w:rsidRPr="00F75076">
        <w:rPr>
          <w:color w:val="231F20"/>
        </w:rPr>
        <w:t>даний.</w:t>
      </w:r>
    </w:p>
    <w:p w:rsidR="004B4209" w:rsidRPr="004B4209" w:rsidRDefault="00020E16" w:rsidP="00F627BC">
      <w:pPr>
        <w:widowControl w:val="0"/>
        <w:autoSpaceDE w:val="0"/>
        <w:autoSpaceDN w:val="0"/>
        <w:adjustRightInd w:val="0"/>
        <w:spacing w:line="256" w:lineRule="exact"/>
        <w:ind w:left="2519"/>
        <w:rPr>
          <w:b/>
        </w:rPr>
      </w:pPr>
      <w:r w:rsidRPr="00F75D14">
        <w:rPr>
          <w:b/>
        </w:rPr>
        <w:t>Предметные результаты</w:t>
      </w:r>
    </w:p>
    <w:p w:rsidR="00020E16" w:rsidRDefault="00020E16" w:rsidP="00F75D14">
      <w:pPr>
        <w:widowControl w:val="0"/>
        <w:autoSpaceDE w:val="0"/>
        <w:autoSpaceDN w:val="0"/>
        <w:adjustRightInd w:val="0"/>
        <w:ind w:firstLine="0"/>
        <w:jc w:val="both"/>
        <w:rPr>
          <w:color w:val="231F20"/>
        </w:rPr>
      </w:pPr>
      <w:r w:rsidRPr="00F75D14">
        <w:rPr>
          <w:color w:val="231F20"/>
        </w:rPr>
        <w:t>При изучении курса «Информатика» в соответствиис требованиями ФГОС формируются следующие</w:t>
      </w:r>
      <w:r w:rsidR="00F75D14">
        <w:rPr>
          <w:b/>
          <w:bCs/>
          <w:color w:val="231F20"/>
        </w:rPr>
        <w:t xml:space="preserve"> предмет</w:t>
      </w:r>
      <w:r w:rsidRPr="00F75D14">
        <w:rPr>
          <w:b/>
          <w:bCs/>
          <w:color w:val="231F20"/>
        </w:rPr>
        <w:t>ные результаты</w:t>
      </w:r>
      <w:r w:rsidRPr="00F75D14">
        <w:rPr>
          <w:color w:val="231F20"/>
        </w:rPr>
        <w:t>, которые ориентированы на обеспечение,преимущественно, общеобразовательной и общекультурнойподготовки.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представлений о роли информации и связанных с ней процессов в окружающем мире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Владение знанием основных конструкций программирования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Владение умением анализировать алгоритмы с использованием таблиц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Использование готовых прикладных компьютерных программ по выбранной специализации</w:t>
      </w:r>
    </w:p>
    <w:p w:rsidR="003A1D75" w:rsidRPr="003A1D75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представлений о способах хранения и простейшей обработке данных</w:t>
      </w:r>
    </w:p>
    <w:p w:rsidR="00296EF3" w:rsidRPr="00F627BC" w:rsidRDefault="003A1D75" w:rsidP="009D458B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i/>
          <w:iCs/>
          <w:color w:val="231F20"/>
        </w:rPr>
      </w:pPr>
      <w:r w:rsidRPr="003A1D75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>.</w:t>
      </w:r>
    </w:p>
    <w:p w:rsidR="00F627BC" w:rsidRPr="00296EF3" w:rsidRDefault="00F627BC" w:rsidP="00F627B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i/>
          <w:iCs/>
          <w:color w:val="231F20"/>
        </w:rPr>
      </w:pPr>
    </w:p>
    <w:p w:rsidR="001C4462" w:rsidRDefault="001C4462" w:rsidP="001C4462">
      <w:pPr>
        <w:jc w:val="both"/>
        <w:rPr>
          <w:bCs/>
          <w:i/>
          <w:szCs w:val="28"/>
        </w:rPr>
      </w:pPr>
      <w:r w:rsidRPr="001C4462">
        <w:rPr>
          <w:bCs/>
          <w:i/>
          <w:szCs w:val="28"/>
        </w:rPr>
        <w:t>Ученик научится:</w:t>
      </w:r>
    </w:p>
    <w:p w:rsidR="00296EF3" w:rsidRPr="000F4CE6" w:rsidRDefault="00296EF3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CE6">
        <w:rPr>
          <w:rFonts w:ascii="Times New Roman" w:hAnsi="Times New Roman" w:cs="Times New Roman"/>
          <w:sz w:val="24"/>
          <w:szCs w:val="24"/>
        </w:rPr>
        <w:t>что такое язык представления информации; какие бывают языки</w:t>
      </w:r>
    </w:p>
    <w:p w:rsidR="00296EF3" w:rsidRPr="000F4CE6" w:rsidRDefault="00296EF3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CE6">
        <w:rPr>
          <w:rFonts w:ascii="Times New Roman" w:hAnsi="Times New Roman" w:cs="Times New Roman"/>
          <w:sz w:val="24"/>
          <w:szCs w:val="24"/>
        </w:rPr>
        <w:t>понятия</w:t>
      </w:r>
      <w:r w:rsidR="000F4CE6" w:rsidRPr="000F4CE6">
        <w:rPr>
          <w:rFonts w:ascii="Times New Roman" w:hAnsi="Times New Roman" w:cs="Times New Roman"/>
          <w:sz w:val="24"/>
          <w:szCs w:val="24"/>
        </w:rPr>
        <w:t>м</w:t>
      </w:r>
      <w:r w:rsidRPr="000F4CE6">
        <w:rPr>
          <w:rFonts w:ascii="Times New Roman" w:hAnsi="Times New Roman" w:cs="Times New Roman"/>
          <w:sz w:val="24"/>
          <w:szCs w:val="24"/>
        </w:rPr>
        <w:t xml:space="preserve"> «кодирование» и «декодирование» информации</w:t>
      </w:r>
    </w:p>
    <w:p w:rsidR="00296EF3" w:rsidRPr="000F4CE6" w:rsidRDefault="00296EF3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CE6">
        <w:rPr>
          <w:rFonts w:ascii="Times New Roman" w:hAnsi="Times New Roman" w:cs="Times New Roman"/>
          <w:sz w:val="24"/>
          <w:szCs w:val="24"/>
        </w:rPr>
        <w:t>понятия</w:t>
      </w:r>
      <w:r w:rsidR="000F4CE6" w:rsidRPr="000F4CE6">
        <w:rPr>
          <w:rFonts w:ascii="Times New Roman" w:hAnsi="Times New Roman" w:cs="Times New Roman"/>
          <w:sz w:val="24"/>
          <w:szCs w:val="24"/>
        </w:rPr>
        <w:t>м</w:t>
      </w:r>
      <w:r w:rsidRPr="000F4CE6">
        <w:rPr>
          <w:rFonts w:ascii="Times New Roman" w:hAnsi="Times New Roman" w:cs="Times New Roman"/>
          <w:sz w:val="24"/>
          <w:szCs w:val="24"/>
        </w:rPr>
        <w:t xml:space="preserve"> «шифрование», «дешифрование».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 xml:space="preserve">описывать размер двоичных текстов, используя термины «бит», «байт» и производные от них; 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 xml:space="preserve">использовать термины, описывающие скорость передачи данных; 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lastRenderedPageBreak/>
        <w:t xml:space="preserve">записывать в двоичной системе целые числа от 0 до 256; 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кодировать и декодировать тексты при известной кодовой таблице;</w:t>
      </w:r>
    </w:p>
    <w:p w:rsidR="001C4462" w:rsidRDefault="001C4462" w:rsidP="009D458B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использовать основныеспособы графического представления числовой информации.</w:t>
      </w:r>
    </w:p>
    <w:p w:rsidR="000F4CE6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0F4CE6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0F4CE6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использовать логические значения, операции и выражения с ними;</w:t>
      </w:r>
    </w:p>
    <w:p w:rsidR="000F4CE6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0F4CE6" w:rsidRPr="00DF0DA3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0F4CE6" w:rsidRPr="000F4CE6" w:rsidRDefault="000F4CE6" w:rsidP="009D458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создавать и выполнять программы для решения несложных алгоритмических задач в выбранной среде программирования.</w:t>
      </w:r>
    </w:p>
    <w:p w:rsidR="001C4462" w:rsidRPr="001C4462" w:rsidRDefault="001C4462" w:rsidP="001C4462">
      <w:pPr>
        <w:jc w:val="both"/>
        <w:rPr>
          <w:bCs/>
          <w:i/>
          <w:szCs w:val="28"/>
        </w:rPr>
      </w:pPr>
      <w:r w:rsidRPr="001C4462">
        <w:rPr>
          <w:bCs/>
          <w:i/>
          <w:szCs w:val="28"/>
        </w:rPr>
        <w:t>Ученик получит возможность:</w:t>
      </w:r>
    </w:p>
    <w:p w:rsidR="00296EF3" w:rsidRDefault="00296EF3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познакомиться с</w:t>
      </w:r>
      <w:r>
        <w:rPr>
          <w:rFonts w:ascii="Times New Roman" w:hAnsi="Times New Roman" w:cs="Times New Roman"/>
          <w:sz w:val="24"/>
          <w:szCs w:val="24"/>
        </w:rPr>
        <w:t>тремя философскими концепциями</w:t>
      </w:r>
      <w:r w:rsidRPr="00296EF3">
        <w:rPr>
          <w:rFonts w:ascii="Times New Roman" w:hAnsi="Times New Roman" w:cs="Times New Roman"/>
          <w:sz w:val="24"/>
          <w:szCs w:val="24"/>
        </w:rPr>
        <w:t xml:space="preserve"> информации</w:t>
      </w:r>
    </w:p>
    <w:p w:rsidR="001C4462" w:rsidRDefault="00296EF3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 xml:space="preserve">узнать о </w:t>
      </w:r>
      <w:r w:rsidRPr="000F4CE6">
        <w:rPr>
          <w:rFonts w:ascii="Times New Roman" w:hAnsi="Times New Roman" w:cs="Times New Roman"/>
          <w:sz w:val="24"/>
          <w:szCs w:val="24"/>
        </w:rPr>
        <w:t>понятие информации в частных науках: нейрофизиологии, генетике, кибернетике, теории информации</w:t>
      </w:r>
      <w:r w:rsidR="001C4462" w:rsidRPr="001C4462">
        <w:rPr>
          <w:rFonts w:ascii="Times New Roman" w:hAnsi="Times New Roman" w:cs="Times New Roman"/>
          <w:sz w:val="24"/>
          <w:szCs w:val="24"/>
        </w:rPr>
        <w:t>;</w:t>
      </w:r>
    </w:p>
    <w:p w:rsidR="000F4CE6" w:rsidRPr="001C4462" w:rsidRDefault="000F4CE6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узнать о</w:t>
      </w:r>
      <w:r w:rsidRPr="000F4CE6">
        <w:rPr>
          <w:rFonts w:ascii="Times New Roman" w:hAnsi="Times New Roman" w:cs="Times New Roman"/>
          <w:sz w:val="24"/>
          <w:szCs w:val="24"/>
        </w:rPr>
        <w:t xml:space="preserve"> примерах технических систем кодирования информации: азбука Морзе, телеграфный код Бодо</w:t>
      </w:r>
    </w:p>
    <w:p w:rsidR="001C4462" w:rsidRPr="001C4462" w:rsidRDefault="000F4CE6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 xml:space="preserve">узнать о </w:t>
      </w:r>
      <w:r>
        <w:rPr>
          <w:rFonts w:ascii="Times New Roman" w:hAnsi="Times New Roman" w:cs="Times New Roman"/>
          <w:sz w:val="24"/>
          <w:szCs w:val="24"/>
        </w:rPr>
        <w:t xml:space="preserve">том, что </w:t>
      </w:r>
      <w:r w:rsidR="001C4462" w:rsidRPr="001C4462">
        <w:rPr>
          <w:rFonts w:ascii="Times New Roman" w:hAnsi="Times New Roman" w:cs="Times New Roman"/>
          <w:sz w:val="24"/>
          <w:szCs w:val="24"/>
        </w:rPr>
        <w:t>любые данные можно описать, используя алфавит, содержащий только два символа, например 0 и 1;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 w:rsidR="001C4462" w:rsidRPr="001C4462" w:rsidRDefault="001C4462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4462">
        <w:rPr>
          <w:rFonts w:ascii="Times New Roman" w:hAnsi="Times New Roman" w:cs="Times New Roman"/>
          <w:sz w:val="24"/>
          <w:szCs w:val="24"/>
        </w:rPr>
        <w:t>познакомиться с двоичной системой счисления;</w:t>
      </w:r>
    </w:p>
    <w:p w:rsidR="001C4462" w:rsidRPr="000F4CE6" w:rsidRDefault="001C4462" w:rsidP="009D458B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Cs w:val="28"/>
        </w:rPr>
      </w:pPr>
      <w:r w:rsidRPr="001C4462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</w:p>
    <w:p w:rsidR="000F4CE6" w:rsidRPr="00DF0DA3" w:rsidRDefault="000F4CE6" w:rsidP="009D458B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szCs w:val="28"/>
        </w:rPr>
      </w:pPr>
      <w:r w:rsidRPr="00DF0DA3">
        <w:rPr>
          <w:szCs w:val="28"/>
        </w:rPr>
        <w:t>познакомиться с использованием строк, деревьев, графов и с простейшими операциями с этими структурами;</w:t>
      </w:r>
    </w:p>
    <w:p w:rsidR="001C4462" w:rsidRDefault="000F4CE6" w:rsidP="00F627BC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CE6">
        <w:rPr>
          <w:rFonts w:ascii="Times New Roman" w:hAnsi="Times New Roman" w:cs="Times New Roman"/>
          <w:sz w:val="24"/>
          <w:szCs w:val="24"/>
        </w:rPr>
        <w:t>создавать программы для решения несложных задач, возникающих в процессе учебы и вне её.</w:t>
      </w:r>
    </w:p>
    <w:p w:rsidR="00F627BC" w:rsidRPr="00F627BC" w:rsidRDefault="00F627BC" w:rsidP="00F627B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3A1D75" w:rsidRDefault="003A1D75" w:rsidP="003A1D75">
      <w:pPr>
        <w:widowControl w:val="0"/>
        <w:autoSpaceDE w:val="0"/>
        <w:autoSpaceDN w:val="0"/>
        <w:adjustRightInd w:val="0"/>
        <w:spacing w:before="120"/>
        <w:ind w:firstLine="0"/>
        <w:jc w:val="center"/>
        <w:rPr>
          <w:b/>
          <w:caps/>
        </w:rPr>
      </w:pPr>
      <w:r w:rsidRPr="00E13D4F">
        <w:rPr>
          <w:b/>
          <w:caps/>
        </w:rPr>
        <w:t>Содержание  учебного предмета</w:t>
      </w:r>
    </w:p>
    <w:p w:rsidR="00AB4E0E" w:rsidRPr="00AB4E0E" w:rsidRDefault="00AB4E0E" w:rsidP="00AB4E0E">
      <w:pPr>
        <w:spacing w:before="120"/>
        <w:jc w:val="center"/>
        <w:rPr>
          <w:b/>
          <w:bCs/>
          <w:color w:val="000000"/>
        </w:rPr>
      </w:pPr>
      <w:r w:rsidRPr="00AB4E0E">
        <w:rPr>
          <w:b/>
          <w:bCs/>
          <w:color w:val="000000"/>
        </w:rPr>
        <w:t>Введение. Структура информатики (1ч).</w:t>
      </w:r>
    </w:p>
    <w:p w:rsidR="00AB4E0E" w:rsidRPr="00AB4E0E" w:rsidRDefault="007273BD" w:rsidP="00AB4E0E">
      <w:pPr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1</w:t>
      </w:r>
      <w:r w:rsidR="00AB4E0E">
        <w:rPr>
          <w:b/>
          <w:bCs/>
          <w:color w:val="000000"/>
        </w:rPr>
        <w:t xml:space="preserve">. </w:t>
      </w:r>
      <w:r w:rsidR="00AB4E0E" w:rsidRPr="00AB4E0E">
        <w:rPr>
          <w:b/>
          <w:bCs/>
          <w:color w:val="000000"/>
        </w:rPr>
        <w:t>Информация (11ч).</w:t>
      </w:r>
    </w:p>
    <w:p w:rsidR="00AB4E0E" w:rsidRPr="00AB4E0E" w:rsidRDefault="00AB4E0E" w:rsidP="00AB4E0E">
      <w:pPr>
        <w:ind w:firstLine="426"/>
        <w:jc w:val="both"/>
        <w:rPr>
          <w:bCs/>
          <w:iCs/>
        </w:rPr>
      </w:pPr>
      <w:r w:rsidRPr="00AB4E0E">
        <w:rPr>
          <w:bCs/>
          <w:iCs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AB4E0E" w:rsidRPr="00AB4E0E" w:rsidRDefault="007273BD" w:rsidP="00AB4E0E">
      <w:pPr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2</w:t>
      </w:r>
      <w:r w:rsidR="00AB4E0E">
        <w:rPr>
          <w:b/>
          <w:bCs/>
          <w:color w:val="000000"/>
        </w:rPr>
        <w:t xml:space="preserve">. </w:t>
      </w:r>
      <w:r w:rsidR="00AB4E0E" w:rsidRPr="00AB4E0E">
        <w:rPr>
          <w:b/>
          <w:bCs/>
          <w:color w:val="000000"/>
        </w:rPr>
        <w:t>Информационные процессы (5ч).</w:t>
      </w:r>
    </w:p>
    <w:p w:rsidR="00AB4E0E" w:rsidRPr="00AB4E0E" w:rsidRDefault="00AB4E0E" w:rsidP="00AB4E0E">
      <w:pPr>
        <w:tabs>
          <w:tab w:val="left" w:pos="567"/>
        </w:tabs>
        <w:ind w:firstLine="426"/>
        <w:jc w:val="both"/>
        <w:rPr>
          <w:bCs/>
          <w:iCs/>
        </w:rPr>
      </w:pPr>
      <w:r w:rsidRPr="00AB4E0E">
        <w:rPr>
          <w:bCs/>
          <w:iCs/>
        </w:rPr>
        <w:t xml:space="preserve">Хранение и передача информации. Обработка информации и алгоритмы. Автоматическая обработка информации. Информационные процессы в компьютере. </w:t>
      </w:r>
    </w:p>
    <w:p w:rsidR="00AB4E0E" w:rsidRPr="00AB4E0E" w:rsidRDefault="007273BD" w:rsidP="00AB4E0E">
      <w:pPr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3</w:t>
      </w:r>
      <w:r w:rsidR="00AB4E0E">
        <w:rPr>
          <w:b/>
          <w:bCs/>
          <w:color w:val="000000"/>
        </w:rPr>
        <w:t xml:space="preserve">. </w:t>
      </w:r>
      <w:r w:rsidR="00AB4E0E" w:rsidRPr="00AB4E0E">
        <w:rPr>
          <w:b/>
          <w:bCs/>
          <w:color w:val="000000"/>
        </w:rPr>
        <w:t>Программирование (17ч).</w:t>
      </w:r>
    </w:p>
    <w:p w:rsidR="003A1D75" w:rsidRPr="00AB4E0E" w:rsidRDefault="00AB4E0E" w:rsidP="00AB4E0E">
      <w:pPr>
        <w:widowControl w:val="0"/>
        <w:autoSpaceDE w:val="0"/>
        <w:autoSpaceDN w:val="0"/>
        <w:adjustRightInd w:val="0"/>
        <w:snapToGrid w:val="0"/>
        <w:jc w:val="both"/>
        <w:rPr>
          <w:b/>
        </w:rPr>
      </w:pPr>
      <w:r w:rsidRPr="00AB4E0E">
        <w:rPr>
          <w:bCs/>
          <w:iCs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4B4209" w:rsidRDefault="003A1D75" w:rsidP="000F4CE6">
      <w:pPr>
        <w:widowControl w:val="0"/>
        <w:autoSpaceDE w:val="0"/>
        <w:autoSpaceDN w:val="0"/>
        <w:adjustRightInd w:val="0"/>
        <w:snapToGrid w:val="0"/>
        <w:spacing w:before="120" w:after="120"/>
        <w:jc w:val="center"/>
        <w:rPr>
          <w:b/>
          <w:caps/>
          <w:lang w:eastAsia="ja-JP"/>
        </w:rPr>
      </w:pPr>
      <w:r w:rsidRPr="00CE4C0B">
        <w:rPr>
          <w:b/>
          <w:caps/>
          <w:lang w:eastAsia="ja-JP"/>
        </w:rPr>
        <w:t>Тематическое планирование</w:t>
      </w:r>
    </w:p>
    <w:tbl>
      <w:tblPr>
        <w:tblW w:w="5317" w:type="pct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6"/>
        <w:gridCol w:w="4575"/>
        <w:gridCol w:w="1463"/>
        <w:gridCol w:w="1354"/>
        <w:gridCol w:w="1206"/>
        <w:gridCol w:w="1165"/>
      </w:tblGrid>
      <w:tr w:rsidR="003A1D75" w:rsidRPr="00C85F2B" w:rsidTr="00C33A37">
        <w:trPr>
          <w:cantSplit/>
        </w:trPr>
        <w:tc>
          <w:tcPr>
            <w:tcW w:w="606" w:type="dxa"/>
            <w:vMerge w:val="restart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 w:rsidRPr="00C85F2B">
              <w:rPr>
                <w:b/>
                <w:bCs/>
                <w:color w:val="000000"/>
              </w:rPr>
              <w:lastRenderedPageBreak/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4575" w:type="dxa"/>
            <w:vMerge w:val="restart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 w:rsidRPr="00C85F2B">
              <w:rPr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5188" w:type="dxa"/>
            <w:gridSpan w:val="4"/>
            <w:shd w:val="clear" w:color="auto" w:fill="D6E3BC" w:themeFill="accent3" w:themeFillTint="66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 w:rsidRPr="00C85F2B">
              <w:rPr>
                <w:b/>
                <w:bCs/>
                <w:color w:val="000000"/>
              </w:rPr>
              <w:t xml:space="preserve">Количество часов </w:t>
            </w:r>
          </w:p>
        </w:tc>
      </w:tr>
      <w:tr w:rsidR="003A1D75" w:rsidRPr="00C85F2B" w:rsidTr="00C33A37">
        <w:trPr>
          <w:trHeight w:val="395"/>
        </w:trPr>
        <w:tc>
          <w:tcPr>
            <w:tcW w:w="606" w:type="dxa"/>
            <w:vMerge/>
            <w:shd w:val="clear" w:color="auto" w:fill="D6E3BC" w:themeFill="accent3" w:themeFillTint="66"/>
            <w:vAlign w:val="center"/>
          </w:tcPr>
          <w:p w:rsidR="003A1D75" w:rsidRPr="00C85F2B" w:rsidRDefault="003A1D75" w:rsidP="00582C10">
            <w:pPr>
              <w:rPr>
                <w:color w:val="000000"/>
              </w:rPr>
            </w:pPr>
          </w:p>
        </w:tc>
        <w:tc>
          <w:tcPr>
            <w:tcW w:w="4575" w:type="dxa"/>
            <w:vMerge/>
            <w:shd w:val="clear" w:color="auto" w:fill="D6E3BC" w:themeFill="accent3" w:themeFillTint="66"/>
            <w:vAlign w:val="center"/>
          </w:tcPr>
          <w:p w:rsidR="003A1D75" w:rsidRPr="00C85F2B" w:rsidRDefault="003A1D75" w:rsidP="00582C10">
            <w:pPr>
              <w:rPr>
                <w:color w:val="000000"/>
              </w:rPr>
            </w:pPr>
          </w:p>
        </w:tc>
        <w:tc>
          <w:tcPr>
            <w:tcW w:w="1463" w:type="dxa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30B10" w:rsidRDefault="003A1D75" w:rsidP="00582C10">
            <w:pPr>
              <w:pStyle w:val="a6"/>
              <w:jc w:val="center"/>
              <w:rPr>
                <w:b/>
                <w:color w:val="000000"/>
              </w:rPr>
            </w:pPr>
            <w:r w:rsidRPr="00C30B10">
              <w:rPr>
                <w:b/>
                <w:color w:val="000000"/>
              </w:rPr>
              <w:t>Теории</w:t>
            </w:r>
          </w:p>
        </w:tc>
        <w:tc>
          <w:tcPr>
            <w:tcW w:w="1354" w:type="dxa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30B10" w:rsidRDefault="003A1D75" w:rsidP="00582C10">
            <w:pPr>
              <w:pStyle w:val="a6"/>
              <w:jc w:val="center"/>
              <w:rPr>
                <w:b/>
                <w:color w:val="000000"/>
              </w:rPr>
            </w:pPr>
            <w:r w:rsidRPr="00C30B10">
              <w:rPr>
                <w:b/>
                <w:color w:val="000000"/>
              </w:rPr>
              <w:t>Практики</w:t>
            </w:r>
          </w:p>
        </w:tc>
        <w:tc>
          <w:tcPr>
            <w:tcW w:w="1206" w:type="dxa"/>
            <w:shd w:val="clear" w:color="auto" w:fill="D6E3BC" w:themeFill="accent3" w:themeFillTint="66"/>
          </w:tcPr>
          <w:p w:rsidR="003A1D75" w:rsidRPr="00C30B10" w:rsidRDefault="003A1D75" w:rsidP="00582C10">
            <w:pPr>
              <w:pStyle w:val="a6"/>
              <w:jc w:val="center"/>
              <w:rPr>
                <w:b/>
                <w:color w:val="000000"/>
              </w:rPr>
            </w:pPr>
            <w:r w:rsidRPr="00C30B10">
              <w:rPr>
                <w:b/>
                <w:color w:val="000000"/>
              </w:rPr>
              <w:t>Контроля</w:t>
            </w:r>
          </w:p>
        </w:tc>
        <w:tc>
          <w:tcPr>
            <w:tcW w:w="1165" w:type="dxa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30B10" w:rsidRDefault="003A1D75" w:rsidP="00582C10">
            <w:pPr>
              <w:pStyle w:val="a6"/>
              <w:jc w:val="center"/>
              <w:rPr>
                <w:b/>
                <w:color w:val="000000"/>
              </w:rPr>
            </w:pPr>
            <w:r w:rsidRPr="00C30B10">
              <w:rPr>
                <w:b/>
                <w:color w:val="000000"/>
              </w:rPr>
              <w:t>Всего</w:t>
            </w:r>
          </w:p>
        </w:tc>
      </w:tr>
      <w:tr w:rsidR="003A1D75" w:rsidRPr="00C85F2B" w:rsidTr="00C33A37">
        <w:trPr>
          <w:trHeight w:val="284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AB4E0E" w:rsidRDefault="00AB4E0E" w:rsidP="00582C10">
            <w:pPr>
              <w:pStyle w:val="a6"/>
              <w:rPr>
                <w:color w:val="000000"/>
              </w:rPr>
            </w:pPr>
            <w:r w:rsidRPr="00AB4E0E">
              <w:t>Введение. Структура информатики.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3A1D75" w:rsidP="00582C10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1206" w:type="dxa"/>
            <w:vAlign w:val="center"/>
          </w:tcPr>
          <w:p w:rsidR="003A1D75" w:rsidRPr="00C30B10" w:rsidRDefault="003A1D75" w:rsidP="00582C10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A1D75" w:rsidRPr="00C85F2B" w:rsidTr="00C33A37">
        <w:trPr>
          <w:trHeight w:val="284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AB4E0E" w:rsidRDefault="00AB4E0E" w:rsidP="00582C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" w:firstLine="0"/>
              <w:rPr>
                <w:color w:val="000000"/>
              </w:rPr>
            </w:pPr>
            <w:r w:rsidRPr="00AB4E0E">
              <w:t>Информация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2407EF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FC55DC" w:rsidP="00582C1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6" w:type="dxa"/>
            <w:vAlign w:val="center"/>
          </w:tcPr>
          <w:p w:rsidR="003A1D75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A1D75" w:rsidRPr="00C85F2B" w:rsidTr="00C33A37">
        <w:trPr>
          <w:trHeight w:val="284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85F2B" w:rsidRDefault="00AB4E0E" w:rsidP="00AB4E0E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Информационные процессы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6" w:type="dxa"/>
            <w:vAlign w:val="center"/>
          </w:tcPr>
          <w:p w:rsidR="003A1D75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A1D75" w:rsidRPr="00C85F2B" w:rsidTr="00C33A37">
        <w:trPr>
          <w:trHeight w:val="284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AB4E0E" w:rsidRDefault="00AB4E0E" w:rsidP="00582C10">
            <w:pPr>
              <w:widowControl w:val="0"/>
              <w:autoSpaceDE w:val="0"/>
              <w:autoSpaceDN w:val="0"/>
              <w:adjustRightInd w:val="0"/>
              <w:snapToGrid w:val="0"/>
              <w:ind w:left="6" w:firstLine="0"/>
              <w:rPr>
                <w:color w:val="000000"/>
              </w:rPr>
            </w:pPr>
            <w:r w:rsidRPr="00AB4E0E">
              <w:rPr>
                <w:iCs/>
                <w:color w:val="000000"/>
              </w:rPr>
              <w:t>Программирование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6" w:type="dxa"/>
            <w:vAlign w:val="center"/>
          </w:tcPr>
          <w:p w:rsidR="003A1D75" w:rsidRDefault="003A1D75" w:rsidP="00582C10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85F2B" w:rsidRDefault="00AB4E0E" w:rsidP="00582C1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A1D75" w:rsidRPr="00C85F2B" w:rsidTr="00C33A37">
        <w:trPr>
          <w:trHeight w:val="284"/>
        </w:trPr>
        <w:tc>
          <w:tcPr>
            <w:tcW w:w="606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85F2B" w:rsidRDefault="003A1D75" w:rsidP="00582C10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4575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75" w:rsidRPr="00C85F2B" w:rsidRDefault="003A1D75" w:rsidP="00582C10">
            <w:pPr>
              <w:pStyle w:val="a6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63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2407EF" w:rsidP="00582C1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354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2407EF" w:rsidP="00582C1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3A1D75" w:rsidRPr="00C30B10" w:rsidRDefault="00AB4E0E" w:rsidP="00582C1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65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75" w:rsidRPr="00C30B10" w:rsidRDefault="00C33A37" w:rsidP="00582C1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</w:tbl>
    <w:p w:rsidR="00C33A37" w:rsidRPr="00DB02B8" w:rsidRDefault="00C33A37" w:rsidP="00C33A37">
      <w:pPr>
        <w:spacing w:before="240"/>
        <w:ind w:firstLine="0"/>
        <w:jc w:val="center"/>
        <w:rPr>
          <w:b/>
        </w:rPr>
      </w:pPr>
      <w:r w:rsidRPr="00DB02B8">
        <w:rPr>
          <w:rStyle w:val="dash041e005f0431005f044b005f0447005f043d005f044b005f0439005f005fchar1char1"/>
          <w:b/>
        </w:rPr>
        <w:t>ПЛАНИРУЕМЫЕ РУЗУЛЬТАТЫ ИЗУЧЕНИЯ УЧЕБНОГО ПРЕДМЕТА</w:t>
      </w:r>
    </w:p>
    <w:p w:rsidR="00C33A37" w:rsidRPr="00C33A37" w:rsidRDefault="00C33A37" w:rsidP="00C33A37">
      <w:pPr>
        <w:widowControl w:val="0"/>
        <w:autoSpaceDE w:val="0"/>
        <w:autoSpaceDN w:val="0"/>
        <w:adjustRightInd w:val="0"/>
        <w:snapToGrid w:val="0"/>
        <w:jc w:val="both"/>
        <w:rPr>
          <w:bCs/>
          <w:iCs/>
          <w:color w:val="000000"/>
        </w:rPr>
      </w:pPr>
      <w:r w:rsidRPr="00C33A37">
        <w:rPr>
          <w:bCs/>
          <w:iCs/>
          <w:color w:val="000000"/>
        </w:rPr>
        <w:t>В результате изучения информатики и информационных технологий ученик должен:</w:t>
      </w:r>
    </w:p>
    <w:p w:rsidR="00C33A37" w:rsidRPr="00C33A37" w:rsidRDefault="00C33A37" w:rsidP="00C33A37">
      <w:pPr>
        <w:widowControl w:val="0"/>
        <w:autoSpaceDE w:val="0"/>
        <w:autoSpaceDN w:val="0"/>
        <w:adjustRightInd w:val="0"/>
        <w:snapToGrid w:val="0"/>
        <w:ind w:firstLine="0"/>
        <w:jc w:val="both"/>
        <w:rPr>
          <w:b/>
          <w:bCs/>
          <w:color w:val="000000"/>
        </w:rPr>
      </w:pPr>
      <w:r w:rsidRPr="00C33A37">
        <w:rPr>
          <w:b/>
          <w:bCs/>
          <w:color w:val="000000"/>
        </w:rPr>
        <w:t>знать/понимать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три философские концепции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понятия «кодирование» и «декодирование»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сущность объемного (алфавитного) подхода к измерению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сущность содержательного (вероятностного) подхода к измерению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основные понятия системологии: система, структура, системный эффект, подсистема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роль информационных процессов в системах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(цифровые, компьютерные) типы носителей информации и их основные ха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рактеристики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характеристики каналов связи: скорость передачи, пропускная способность, 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«шум» и способы защиты от шума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основные типы задач обработки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что такое «набор данных», «ключ поиска» и «критерий поиска»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физические способы защиты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программные средства защиты информации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информационная модель - этапы информационного моделирования на компьюте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ре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архитектуру персонального компьютера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основные принципы представления данных в памяти компьютера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назначение и топологии локальных сетей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локальных сетей (каналы связи, серверы, рабочие станции)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Интернет, систему адресации в Интернете (IP -адреса, доменная система имен),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способы организации связи в Интернете</w:t>
      </w:r>
    </w:p>
    <w:p w:rsidR="00C33A37" w:rsidRPr="00C33A37" w:rsidRDefault="00C33A37" w:rsidP="00C33A37">
      <w:pPr>
        <w:widowControl w:val="0"/>
        <w:autoSpaceDE w:val="0"/>
        <w:autoSpaceDN w:val="0"/>
        <w:adjustRightInd w:val="0"/>
        <w:snapToGrid w:val="0"/>
        <w:ind w:firstLine="0"/>
        <w:jc w:val="both"/>
        <w:rPr>
          <w:b/>
          <w:bCs/>
          <w:color w:val="000000"/>
        </w:rPr>
      </w:pPr>
      <w:r w:rsidRPr="00C33A37">
        <w:rPr>
          <w:b/>
          <w:bCs/>
          <w:color w:val="000000"/>
        </w:rPr>
        <w:t>уметь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решать задачи на измерение информации, заключенной в тексте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решать несложные задачи на измерение информации, заключенной в сообщении, используя 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содержательный подход (в равновероятном приближении)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приводить примеры систем (в быту, в природе, в науке и пр.)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анализировать состав и структуру систем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сопоставлять различные цифровые носители по их техническим свойствам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рассчитывать объем информации, передаваемой по каналам связи, при известной скорости 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поиск данных в структурированных списках, словарях, справочниках, энцик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лопедиях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применять меры защиты личной информации на ПК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строить граф-модели (деревья, сети) по вербальному описанию системы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строить табличные модели по вербальному описанию системы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строить алгоритмы управления учебными исполнителями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трассировку алгоритма работы с величинами путем заполнения трассировоч</w:t>
      </w:r>
      <w:r w:rsidRPr="00C33A37">
        <w:rPr>
          <w:rFonts w:ascii="Times New Roman" w:hAnsi="Times New Roman" w:cs="Times New Roman"/>
          <w:color w:val="000000"/>
          <w:sz w:val="24"/>
          <w:szCs w:val="24"/>
        </w:rPr>
        <w:t>ной таблицы</w:t>
      </w:r>
    </w:p>
    <w:p w:rsidR="00C33A37" w:rsidRPr="00C33A37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подбирать конфигурацию ПК в зависимости от его назначения</w:t>
      </w:r>
    </w:p>
    <w:p w:rsidR="00C33A37" w:rsidRPr="00506CCB" w:rsidRDefault="00C33A37" w:rsidP="009D458B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color w:val="000000"/>
          <w:shd w:val="clear" w:color="auto" w:fill="FFFFFF"/>
        </w:rPr>
      </w:pPr>
      <w:r w:rsidRPr="00C33A37">
        <w:rPr>
          <w:rFonts w:ascii="Times New Roman" w:hAnsi="Times New Roman" w:cs="Times New Roman"/>
          <w:color w:val="000000"/>
          <w:sz w:val="24"/>
          <w:szCs w:val="24"/>
        </w:rPr>
        <w:t>работать в среде операционной системы на пользовательском уровне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>Критерии и нормы оценки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>Оценка практических работ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«5» </w:t>
      </w:r>
    </w:p>
    <w:p w:rsidR="003A2373" w:rsidRPr="00DB02B8" w:rsidRDefault="003A2373" w:rsidP="009D458B">
      <w:pPr>
        <w:pStyle w:val="a4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Выполнил работу в полном объеме с соблюдением необходимой последовательности действий; </w:t>
      </w:r>
    </w:p>
    <w:p w:rsidR="003A2373" w:rsidRPr="00DB02B8" w:rsidRDefault="003A2373" w:rsidP="009D458B">
      <w:pPr>
        <w:pStyle w:val="a4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проводит работу в условиях, обеспечивающих получение правильных результатов и выводов; </w:t>
      </w:r>
    </w:p>
    <w:p w:rsidR="003A2373" w:rsidRPr="00DB02B8" w:rsidRDefault="003A2373" w:rsidP="009D458B">
      <w:pPr>
        <w:pStyle w:val="a4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соблюдает правила техники безопасности; </w:t>
      </w:r>
    </w:p>
    <w:p w:rsidR="003A2373" w:rsidRPr="00DB02B8" w:rsidRDefault="003A2373" w:rsidP="009D458B">
      <w:pPr>
        <w:pStyle w:val="a4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 ответе правильно и аккуратно выполняет все записи, таблицы, рисунки, чертежи, графики, вычисления; </w:t>
      </w:r>
    </w:p>
    <w:p w:rsidR="003A2373" w:rsidRPr="00DB02B8" w:rsidRDefault="003A2373" w:rsidP="009D458B">
      <w:pPr>
        <w:pStyle w:val="a4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правильно выполняет анализ ошибок.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«4»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выполнены требования к оценке 5, но допущены 2-3 недочета, не более одной ошибки и одного недочета.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«3»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работа выполнена не полностью, но объем выполненной части таков, что позволяет получить правильные результаты и выводы; </w:t>
      </w:r>
    </w:p>
    <w:p w:rsidR="003A2373" w:rsidRPr="005511E3" w:rsidRDefault="003A2373" w:rsidP="009D458B">
      <w:pPr>
        <w:pStyle w:val="a4"/>
        <w:numPr>
          <w:ilvl w:val="0"/>
          <w:numId w:val="2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 ходе проведения работы были допущены ошибки.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«2»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работа выполнена не полностью и объем выполненной работы не позволяет сделать правильных выводов; </w:t>
      </w:r>
    </w:p>
    <w:p w:rsidR="003A2373" w:rsidRPr="00DB02B8" w:rsidRDefault="003A2373" w:rsidP="009D458B">
      <w:pPr>
        <w:pStyle w:val="a4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работа проводилась неправильно.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«1» </w:t>
      </w:r>
      <w:r w:rsidRPr="00DB02B8">
        <w:rPr>
          <w:color w:val="000000"/>
          <w:lang w:eastAsia="ja-JP"/>
        </w:rPr>
        <w:t xml:space="preserve">ставится в том случае, если </w:t>
      </w:r>
    </w:p>
    <w:p w:rsidR="003A2373" w:rsidRPr="00DB02B8" w:rsidRDefault="003A2373" w:rsidP="009D458B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ученик совсем не выполнил работу.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>Оценка устных ответов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«5» </w:t>
      </w:r>
      <w:r w:rsidRPr="00DB02B8">
        <w:rPr>
          <w:color w:val="000000"/>
          <w:lang w:eastAsia="ja-JP"/>
        </w:rPr>
        <w:t xml:space="preserve">ставится в том случае, если учащийся </w:t>
      </w:r>
    </w:p>
    <w:p w:rsidR="003A2373" w:rsidRPr="00DB02B8" w:rsidRDefault="003A2373" w:rsidP="009D458B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правильно понимает сущность вопроса, дает точное определение и истолкование основных понятий; </w:t>
      </w:r>
    </w:p>
    <w:p w:rsidR="003A2373" w:rsidRPr="00DB02B8" w:rsidRDefault="003A2373" w:rsidP="009D458B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правильно анализирует условие задачи, строит алгоритм и записывает программу; </w:t>
      </w:r>
    </w:p>
    <w:p w:rsidR="003A2373" w:rsidRPr="00DB02B8" w:rsidRDefault="003A2373" w:rsidP="009D458B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строит ответ по собственному плану, сопровождает ответ новыми примерами, умеет применить знания в новой ситуации; </w:t>
      </w:r>
    </w:p>
    <w:p w:rsidR="003A2373" w:rsidRPr="00DB02B8" w:rsidRDefault="003A2373" w:rsidP="009D458B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«4»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ответ ученика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</w:t>
      </w:r>
    </w:p>
    <w:p w:rsidR="003A2373" w:rsidRPr="00DB02B8" w:rsidRDefault="003A2373" w:rsidP="009D458B">
      <w:pPr>
        <w:pStyle w:val="a4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учащийся допустил одну ошибку или не более двух недочетов и может их исправить самостоятельно или с небольшой помощью учителя.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«3» </w:t>
      </w:r>
      <w:r w:rsidRPr="00DB02B8">
        <w:rPr>
          <w:color w:val="000000"/>
          <w:lang w:eastAsia="ja-JP"/>
        </w:rPr>
        <w:t xml:space="preserve">ставится, если учащийся </w:t>
      </w:r>
    </w:p>
    <w:p w:rsidR="003A2373" w:rsidRPr="00DB02B8" w:rsidRDefault="003A2373" w:rsidP="009D458B">
      <w:pPr>
        <w:pStyle w:val="a4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 </w:t>
      </w:r>
    </w:p>
    <w:p w:rsidR="003A2373" w:rsidRPr="00DB02B8" w:rsidRDefault="003A2373" w:rsidP="009D458B">
      <w:pPr>
        <w:pStyle w:val="a4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умеет применять полученные знания при решении простых задач по готовому алгоритму; </w:t>
      </w:r>
    </w:p>
    <w:p w:rsidR="003A2373" w:rsidRPr="00DB02B8" w:rsidRDefault="003A2373" w:rsidP="009D458B">
      <w:pPr>
        <w:pStyle w:val="a4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lastRenderedPageBreak/>
        <w:t xml:space="preserve">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</w:t>
      </w:r>
    </w:p>
    <w:p w:rsidR="003A2373" w:rsidRPr="00DB02B8" w:rsidRDefault="003A2373" w:rsidP="009D458B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допустил четыре-пять недочетов.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«2» </w:t>
      </w:r>
      <w:r w:rsidRPr="00DB02B8">
        <w:rPr>
          <w:color w:val="000000"/>
          <w:lang w:eastAsia="ja-JP"/>
        </w:rPr>
        <w:t xml:space="preserve">ставится, если учащийся </w:t>
      </w:r>
    </w:p>
    <w:p w:rsidR="003A2373" w:rsidRPr="00DB02B8" w:rsidRDefault="003A2373" w:rsidP="009D458B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не овладел основными знаниями и умениями в соответствии с требованиями программы и допустил больше ошибок и недочетов, чем необходимо для оценки 3.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«1» </w:t>
      </w:r>
      <w:r w:rsidRPr="00DB02B8">
        <w:rPr>
          <w:color w:val="000000"/>
          <w:lang w:eastAsia="ja-JP"/>
        </w:rPr>
        <w:t xml:space="preserve">ставится в том случае, если ученик </w:t>
      </w:r>
    </w:p>
    <w:p w:rsidR="003A2373" w:rsidRPr="00DB02B8" w:rsidRDefault="003A2373" w:rsidP="009D458B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не может ответить ни на один из поставленных вопросов.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>Оценка тестовых работ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spacing w:before="12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5 </w:t>
      </w:r>
      <w:r w:rsidRPr="00DB02B8">
        <w:rPr>
          <w:color w:val="000000"/>
          <w:lang w:eastAsia="ja-JP"/>
        </w:rPr>
        <w:t xml:space="preserve">ставится в том случае, если учащийся </w:t>
      </w:r>
    </w:p>
    <w:p w:rsidR="003A2373" w:rsidRPr="00DB02B8" w:rsidRDefault="003A2373" w:rsidP="009D458B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выполнил работу в полном объеме с соблюдением необходимой последовательности действий; </w:t>
      </w:r>
    </w:p>
    <w:p w:rsidR="003A2373" w:rsidRPr="003A2373" w:rsidRDefault="003A2373" w:rsidP="009D458B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допустил не более 5% неверных ответов.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4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выполнены требования к оценке 5, но допущены ошибки (не более 20% ответов от общего количества заданий).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3 </w:t>
      </w:r>
      <w:r w:rsidRPr="00DB02B8">
        <w:rPr>
          <w:color w:val="000000"/>
          <w:lang w:eastAsia="ja-JP"/>
        </w:rPr>
        <w:t xml:space="preserve">ставится, если учащийся </w:t>
      </w:r>
    </w:p>
    <w:p w:rsidR="003A2373" w:rsidRPr="00DB02B8" w:rsidRDefault="003A2373" w:rsidP="009D458B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выполнил работу в полном объеме, неверные ответы составляют от 20% до 50% ответов от общего числа заданий; </w:t>
      </w:r>
    </w:p>
    <w:p w:rsidR="003A2373" w:rsidRPr="00DB02B8" w:rsidRDefault="003A2373" w:rsidP="009D458B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если работа выполнена не полностью, но объем выполненной части таков, что позволяет получить оценку.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2 </w:t>
      </w:r>
      <w:r w:rsidRPr="00DB02B8">
        <w:rPr>
          <w:color w:val="000000"/>
          <w:lang w:eastAsia="ja-JP"/>
        </w:rPr>
        <w:t xml:space="preserve">ставится, если </w:t>
      </w:r>
    </w:p>
    <w:p w:rsidR="003A2373" w:rsidRPr="00DB02B8" w:rsidRDefault="003A2373" w:rsidP="009D458B">
      <w:pPr>
        <w:pStyle w:val="a4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работа, выполнена полностью, но количество правильных ответов не превышает 50% от общего числа заданий;</w:t>
      </w:r>
    </w:p>
    <w:p w:rsidR="003A2373" w:rsidRPr="00DB02B8" w:rsidRDefault="003A2373" w:rsidP="009D458B">
      <w:pPr>
        <w:pStyle w:val="a4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работа выполнена не полностью и объем выполненной работы не превышает 50% от общего числа заданий.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Оценка 1 </w:t>
      </w:r>
      <w:r w:rsidRPr="00DB02B8">
        <w:rPr>
          <w:color w:val="000000"/>
          <w:lang w:eastAsia="ja-JP"/>
        </w:rPr>
        <w:t xml:space="preserve">ставится в том случае, если </w:t>
      </w:r>
    </w:p>
    <w:p w:rsidR="003A2373" w:rsidRPr="00DB02B8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ученик совсем не выполнил работу.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b/>
          <w:bCs/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Критерии оценок для теста: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color w:val="000000"/>
          <w:lang w:eastAsia="ja-JP"/>
        </w:rPr>
        <w:t xml:space="preserve">Оценка «5» - 86% и выше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color w:val="000000"/>
          <w:lang w:eastAsia="ja-JP"/>
        </w:rPr>
        <w:t xml:space="preserve">Оценка «4» - 71% - 85%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color w:val="000000"/>
          <w:lang w:eastAsia="ja-JP"/>
        </w:rPr>
        <w:t xml:space="preserve">Оценка «3» - 50% - 70%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color w:val="000000"/>
          <w:lang w:eastAsia="ja-JP"/>
        </w:rPr>
        <w:t xml:space="preserve">Оценка «2» - 49% и ниже </w:t>
      </w:r>
    </w:p>
    <w:p w:rsidR="003A2373" w:rsidRPr="00DB02B8" w:rsidRDefault="003A2373" w:rsidP="003A2373">
      <w:pPr>
        <w:autoSpaceDE w:val="0"/>
        <w:autoSpaceDN w:val="0"/>
        <w:adjustRightInd w:val="0"/>
        <w:snapToGrid w:val="0"/>
        <w:jc w:val="both"/>
        <w:rPr>
          <w:color w:val="000000"/>
          <w:lang w:eastAsia="ja-JP"/>
        </w:rPr>
      </w:pPr>
      <w:r w:rsidRPr="00DB02B8">
        <w:rPr>
          <w:b/>
          <w:bCs/>
          <w:color w:val="000000"/>
          <w:lang w:eastAsia="ja-JP"/>
        </w:rPr>
        <w:t xml:space="preserve">Критерии оценок для творческого проекта: </w:t>
      </w:r>
    </w:p>
    <w:p w:rsidR="003A2373" w:rsidRPr="00DB02B8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эстетичность оформления, </w:t>
      </w:r>
    </w:p>
    <w:p w:rsidR="003A2373" w:rsidRPr="00DB02B8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содержание, соответствующее теме работы, </w:t>
      </w:r>
    </w:p>
    <w:p w:rsidR="003A2373" w:rsidRPr="00DB02B8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полная и достоверная информация по теме, </w:t>
      </w:r>
    </w:p>
    <w:p w:rsidR="003A2373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DB02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отражение всех знаний и умений учащихся в данной программе, </w:t>
      </w:r>
    </w:p>
    <w:p w:rsidR="003A1D75" w:rsidRDefault="003A2373" w:rsidP="009D458B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A237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актуальность выбранной темы в учебно-воспитательном процессе</w:t>
      </w: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autoSpaceDE w:val="0"/>
        <w:autoSpaceDN w:val="0"/>
        <w:adjustRightInd w:val="0"/>
        <w:snapToGrid w:val="0"/>
        <w:spacing w:after="28"/>
        <w:jc w:val="both"/>
        <w:rPr>
          <w:color w:val="000000"/>
          <w:lang w:eastAsia="ja-JP"/>
        </w:rPr>
      </w:pPr>
    </w:p>
    <w:p w:rsidR="00966414" w:rsidRDefault="00966414" w:rsidP="00966414">
      <w:pPr>
        <w:tabs>
          <w:tab w:val="left" w:pos="2080"/>
        </w:tabs>
        <w:rPr>
          <w:sz w:val="20"/>
          <w:szCs w:val="20"/>
        </w:rPr>
        <w:sectPr w:rsidR="00966414" w:rsidSect="003A2373">
          <w:footerReference w:type="default" r:id="rId2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66414" w:rsidRDefault="00966414" w:rsidP="00966414">
      <w:pPr>
        <w:tabs>
          <w:tab w:val="left" w:pos="2080"/>
        </w:tabs>
        <w:rPr>
          <w:sz w:val="20"/>
          <w:szCs w:val="20"/>
        </w:rPr>
      </w:pPr>
      <w:r w:rsidRPr="00F35979">
        <w:rPr>
          <w:sz w:val="20"/>
          <w:szCs w:val="20"/>
        </w:rPr>
        <w:lastRenderedPageBreak/>
        <w:t>10 класс информатика</w:t>
      </w: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118"/>
        <w:gridCol w:w="1276"/>
        <w:gridCol w:w="1276"/>
        <w:gridCol w:w="1134"/>
        <w:gridCol w:w="1417"/>
        <w:gridCol w:w="1417"/>
      </w:tblGrid>
      <w:tr w:rsidR="0083427A" w:rsidRPr="00F93B82" w:rsidTr="0083427A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27A" w:rsidRPr="0083427A" w:rsidRDefault="0083427A" w:rsidP="00753A12">
            <w:pPr>
              <w:jc w:val="center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427A" w:rsidRPr="0083427A" w:rsidRDefault="0083427A" w:rsidP="0083427A">
            <w:pPr>
              <w:jc w:val="center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Кол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27A" w:rsidRPr="0083427A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3427A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27A" w:rsidRPr="0083427A" w:rsidRDefault="0083427A" w:rsidP="00651099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427A" w:rsidRPr="0083427A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sz w:val="20"/>
                <w:szCs w:val="20"/>
              </w:rPr>
            </w:pPr>
          </w:p>
        </w:tc>
      </w:tr>
      <w:tr w:rsidR="0083427A" w:rsidRPr="00F93B82" w:rsidTr="0083427A">
        <w:trPr>
          <w:trHeight w:val="42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7A" w:rsidRPr="00122877" w:rsidRDefault="0083427A" w:rsidP="00753A12">
            <w:pPr>
              <w:jc w:val="both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7A" w:rsidRPr="00122877" w:rsidRDefault="0083427A" w:rsidP="00753A1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27A" w:rsidRPr="00122877" w:rsidRDefault="0083427A" w:rsidP="00753A1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27A" w:rsidRPr="00122877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b/>
                <w:color w:val="FF0000"/>
              </w:rPr>
            </w:pPr>
            <w:r w:rsidRPr="0083427A">
              <w:rPr>
                <w:b/>
                <w:color w:val="000000" w:themeColor="text1"/>
              </w:rPr>
              <w:t>По плану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27A" w:rsidRPr="0083427A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b/>
                <w:color w:val="000000" w:themeColor="text1"/>
              </w:rPr>
            </w:pPr>
            <w:r w:rsidRPr="0083427A">
              <w:rPr>
                <w:b/>
                <w:color w:val="000000" w:themeColor="text1"/>
              </w:rPr>
              <w:t>По факту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7A" w:rsidRDefault="0083427A" w:rsidP="00651099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27A" w:rsidRPr="00122877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b/>
              </w:rPr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Информация. </w:t>
            </w:r>
            <w:r w:rsidRPr="00F35979">
              <w:rPr>
                <w:sz w:val="20"/>
                <w:szCs w:val="20"/>
              </w:rPr>
              <w:t>Понятие «информация». Информационные процессы.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22877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информации, языки, кодирование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  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информации  Объемный подход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 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     Измерение  информации       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 1-3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информации     Содержательный подход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 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процессы в системах  Что такое 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  прочитать стр.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процессы  в естественных и искусственных системах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теме «Информация, информационные  процессы»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§7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информации</w:t>
            </w:r>
          </w:p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информации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§8   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Повторить 4-8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информации   и алгоритмы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§9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 обработка информации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§10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 данных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§11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810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информации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§12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15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по теме Информационные процессы в системах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9-12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модели Компьютерное информационное моделирование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 13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Структуры данных:  деревья, сети, графы, таблицы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§ 14 прочитать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 структуры данных- модели предметной обасти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 15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Алгоритм- как модель деятельности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 16прочитать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счисления</w:t>
            </w:r>
            <w:r w:rsidRPr="00F35979">
              <w:rPr>
                <w:sz w:val="20"/>
                <w:szCs w:val="20"/>
              </w:rPr>
              <w:t xml:space="preserve"> Представление числовой информации с помощью систем счисления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§13прочитать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Перевод чисел в позиционных системах счисления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§14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Арифметические операции в позиционных системах счисления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§15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Представление числовой информации в компьютере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§16прочитать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Двоичное кодирование текстовой информации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§17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Двоичное кодирование звуковой информации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§18 прочитать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 w:rsidRPr="00F35979">
              <w:rPr>
                <w:sz w:val="20"/>
                <w:szCs w:val="20"/>
              </w:rPr>
              <w:t>Контрольная работа по теме: «Системы счисления. Двоичное кодирование»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13-18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</w:t>
            </w:r>
            <w:r w:rsidRPr="00F35979">
              <w:rPr>
                <w:sz w:val="20"/>
                <w:szCs w:val="20"/>
              </w:rPr>
              <w:t xml:space="preserve"> «Системы счисления. Двоичное кодирование»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13-18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Язык программирования Паскаль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Конспект, зад.в тетради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 Паскаль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Линейные  программы на языке Паскаль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Конспект, зад.в тетради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31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 Линейные программы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32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Ветвление на языке Паскаль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Конспект, зад.в тетради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33</w:t>
            </w:r>
          </w:p>
        </w:tc>
        <w:tc>
          <w:tcPr>
            <w:tcW w:w="3118" w:type="dxa"/>
          </w:tcPr>
          <w:p w:rsidR="0083427A" w:rsidRPr="00F35979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на языке Паскаль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</w:tcPr>
          <w:p w:rsidR="0083427A" w:rsidRDefault="0083427A" w:rsidP="00651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  <w:tr w:rsidR="0083427A" w:rsidRPr="00122877" w:rsidTr="0083427A">
        <w:trPr>
          <w:trHeight w:val="712"/>
        </w:trPr>
        <w:tc>
          <w:tcPr>
            <w:tcW w:w="993" w:type="dxa"/>
          </w:tcPr>
          <w:p w:rsidR="0083427A" w:rsidRPr="0083427A" w:rsidRDefault="0083427A" w:rsidP="00753A12">
            <w:pPr>
              <w:jc w:val="both"/>
              <w:rPr>
                <w:sz w:val="20"/>
                <w:szCs w:val="20"/>
              </w:rPr>
            </w:pPr>
            <w:r w:rsidRPr="0083427A">
              <w:rPr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:rsidR="0083427A" w:rsidRDefault="0083427A" w:rsidP="0075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Default="0083427A" w:rsidP="00753A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  <w:tc>
          <w:tcPr>
            <w:tcW w:w="1417" w:type="dxa"/>
            <w:vAlign w:val="bottom"/>
          </w:tcPr>
          <w:p w:rsidR="0083427A" w:rsidRDefault="0083427A" w:rsidP="0065109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повторить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427A" w:rsidRPr="00161D28" w:rsidRDefault="0083427A" w:rsidP="00753A12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</w:p>
        </w:tc>
      </w:tr>
    </w:tbl>
    <w:p w:rsidR="00966414" w:rsidRDefault="00966414" w:rsidP="00966414">
      <w:pPr>
        <w:tabs>
          <w:tab w:val="left" w:pos="2080"/>
        </w:tabs>
        <w:rPr>
          <w:sz w:val="20"/>
          <w:szCs w:val="20"/>
        </w:rPr>
      </w:pPr>
    </w:p>
    <w:p w:rsidR="00966414" w:rsidRDefault="00966414" w:rsidP="00966414">
      <w:pPr>
        <w:tabs>
          <w:tab w:val="left" w:pos="2080"/>
        </w:tabs>
      </w:pPr>
    </w:p>
    <w:sectPr w:rsidR="00966414" w:rsidSect="0083427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2C" w:rsidRDefault="004B102C" w:rsidP="003A2373">
      <w:r>
        <w:separator/>
      </w:r>
    </w:p>
  </w:endnote>
  <w:endnote w:type="continuationSeparator" w:id="1">
    <w:p w:rsidR="004B102C" w:rsidRDefault="004B102C" w:rsidP="003A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1518964"/>
      <w:docPartObj>
        <w:docPartGallery w:val="Page Numbers (Bottom of Page)"/>
        <w:docPartUnique/>
      </w:docPartObj>
    </w:sdtPr>
    <w:sdtContent>
      <w:p w:rsidR="00582C10" w:rsidRDefault="006C7DE3">
        <w:pPr>
          <w:pStyle w:val="a9"/>
          <w:jc w:val="right"/>
        </w:pPr>
        <w:r>
          <w:fldChar w:fldCharType="begin"/>
        </w:r>
        <w:r w:rsidR="00582C10">
          <w:instrText>PAGE   \* MERGEFORMAT</w:instrText>
        </w:r>
        <w:r>
          <w:fldChar w:fldCharType="separate"/>
        </w:r>
        <w:r w:rsidR="00E50D91">
          <w:rPr>
            <w:noProof/>
          </w:rPr>
          <w:t>4</w:t>
        </w:r>
        <w:r>
          <w:fldChar w:fldCharType="end"/>
        </w:r>
      </w:p>
    </w:sdtContent>
  </w:sdt>
  <w:p w:rsidR="00582C10" w:rsidRDefault="00582C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2C" w:rsidRDefault="004B102C" w:rsidP="003A2373">
      <w:r>
        <w:separator/>
      </w:r>
    </w:p>
  </w:footnote>
  <w:footnote w:type="continuationSeparator" w:id="1">
    <w:p w:rsidR="004B102C" w:rsidRDefault="004B102C" w:rsidP="003A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F59"/>
    <w:multiLevelType w:val="hybridMultilevel"/>
    <w:tmpl w:val="12EAE39A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965"/>
    <w:multiLevelType w:val="hybridMultilevel"/>
    <w:tmpl w:val="B046F084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783C"/>
    <w:multiLevelType w:val="hybridMultilevel"/>
    <w:tmpl w:val="E2D0CCB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096"/>
    <w:multiLevelType w:val="hybridMultilevel"/>
    <w:tmpl w:val="6698324C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E1B62"/>
    <w:multiLevelType w:val="hybridMultilevel"/>
    <w:tmpl w:val="8938C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8464F"/>
    <w:multiLevelType w:val="hybridMultilevel"/>
    <w:tmpl w:val="F6781D46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372E2"/>
    <w:multiLevelType w:val="hybridMultilevel"/>
    <w:tmpl w:val="1ACC722A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56142"/>
    <w:multiLevelType w:val="hybridMultilevel"/>
    <w:tmpl w:val="B7CCA8C4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50CE7"/>
    <w:multiLevelType w:val="hybridMultilevel"/>
    <w:tmpl w:val="682CFA9A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00380"/>
    <w:multiLevelType w:val="hybridMultilevel"/>
    <w:tmpl w:val="CC16F088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70450"/>
    <w:multiLevelType w:val="hybridMultilevel"/>
    <w:tmpl w:val="438807CA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F9660B"/>
    <w:multiLevelType w:val="hybridMultilevel"/>
    <w:tmpl w:val="EB82646E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CB3EB4"/>
    <w:multiLevelType w:val="hybridMultilevel"/>
    <w:tmpl w:val="93129D8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441756"/>
    <w:multiLevelType w:val="hybridMultilevel"/>
    <w:tmpl w:val="DA604C4E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C2F42"/>
    <w:multiLevelType w:val="hybridMultilevel"/>
    <w:tmpl w:val="7D28C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EA01F9"/>
    <w:multiLevelType w:val="hybridMultilevel"/>
    <w:tmpl w:val="83ACED3E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4236CF"/>
    <w:multiLevelType w:val="hybridMultilevel"/>
    <w:tmpl w:val="F7343144"/>
    <w:lvl w:ilvl="0" w:tplc="5496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997BBF"/>
    <w:multiLevelType w:val="hybridMultilevel"/>
    <w:tmpl w:val="2FB45BD8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B1352F"/>
    <w:multiLevelType w:val="hybridMultilevel"/>
    <w:tmpl w:val="F0FC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63AB0"/>
    <w:multiLevelType w:val="hybridMultilevel"/>
    <w:tmpl w:val="453EAEBE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CD5B81"/>
    <w:multiLevelType w:val="hybridMultilevel"/>
    <w:tmpl w:val="6720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D95C3D"/>
    <w:multiLevelType w:val="hybridMultilevel"/>
    <w:tmpl w:val="AF721FEC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EE757A"/>
    <w:multiLevelType w:val="hybridMultilevel"/>
    <w:tmpl w:val="3CF28718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0F598A"/>
    <w:multiLevelType w:val="hybridMultilevel"/>
    <w:tmpl w:val="5CAEE24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4A4D9B"/>
    <w:multiLevelType w:val="hybridMultilevel"/>
    <w:tmpl w:val="174C0E38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BD0042"/>
    <w:multiLevelType w:val="hybridMultilevel"/>
    <w:tmpl w:val="1362EC2C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2A7D37"/>
    <w:multiLevelType w:val="hybridMultilevel"/>
    <w:tmpl w:val="0B6A5D98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EE7B3E"/>
    <w:multiLevelType w:val="hybridMultilevel"/>
    <w:tmpl w:val="930CB890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3C7B57"/>
    <w:multiLevelType w:val="hybridMultilevel"/>
    <w:tmpl w:val="0F187000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18290B"/>
    <w:multiLevelType w:val="hybridMultilevel"/>
    <w:tmpl w:val="A6DAA6F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E87225"/>
    <w:multiLevelType w:val="hybridMultilevel"/>
    <w:tmpl w:val="B11E6DBA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1F690B"/>
    <w:multiLevelType w:val="hybridMultilevel"/>
    <w:tmpl w:val="331AB384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0A5F36"/>
    <w:multiLevelType w:val="hybridMultilevel"/>
    <w:tmpl w:val="AA2E27CE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951B1C"/>
    <w:multiLevelType w:val="hybridMultilevel"/>
    <w:tmpl w:val="8A460D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4F566116"/>
    <w:multiLevelType w:val="hybridMultilevel"/>
    <w:tmpl w:val="A5DEBE40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617BF1"/>
    <w:multiLevelType w:val="hybridMultilevel"/>
    <w:tmpl w:val="2CA64B1A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30A31"/>
    <w:multiLevelType w:val="hybridMultilevel"/>
    <w:tmpl w:val="46EC505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87552"/>
    <w:multiLevelType w:val="hybridMultilevel"/>
    <w:tmpl w:val="3866FE0C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6338D"/>
    <w:multiLevelType w:val="hybridMultilevel"/>
    <w:tmpl w:val="B1C452EE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A31C8"/>
    <w:multiLevelType w:val="hybridMultilevel"/>
    <w:tmpl w:val="013E27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>
    <w:nsid w:val="75562455"/>
    <w:multiLevelType w:val="hybridMultilevel"/>
    <w:tmpl w:val="23ACC118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91138"/>
    <w:multiLevelType w:val="hybridMultilevel"/>
    <w:tmpl w:val="A8FC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714EF"/>
    <w:multiLevelType w:val="hybridMultilevel"/>
    <w:tmpl w:val="82E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4"/>
  </w:num>
  <w:num w:numId="3">
    <w:abstractNumId w:val="4"/>
  </w:num>
  <w:num w:numId="4">
    <w:abstractNumId w:val="20"/>
  </w:num>
  <w:num w:numId="5">
    <w:abstractNumId w:val="18"/>
  </w:num>
  <w:num w:numId="6">
    <w:abstractNumId w:val="41"/>
  </w:num>
  <w:num w:numId="7">
    <w:abstractNumId w:val="17"/>
  </w:num>
  <w:num w:numId="8">
    <w:abstractNumId w:val="12"/>
  </w:num>
  <w:num w:numId="9">
    <w:abstractNumId w:val="35"/>
  </w:num>
  <w:num w:numId="10">
    <w:abstractNumId w:val="34"/>
  </w:num>
  <w:num w:numId="11">
    <w:abstractNumId w:val="28"/>
  </w:num>
  <w:num w:numId="12">
    <w:abstractNumId w:val="22"/>
  </w:num>
  <w:num w:numId="13">
    <w:abstractNumId w:val="37"/>
  </w:num>
  <w:num w:numId="14">
    <w:abstractNumId w:val="29"/>
  </w:num>
  <w:num w:numId="15">
    <w:abstractNumId w:val="32"/>
  </w:num>
  <w:num w:numId="16">
    <w:abstractNumId w:val="5"/>
  </w:num>
  <w:num w:numId="17">
    <w:abstractNumId w:val="0"/>
  </w:num>
  <w:num w:numId="18">
    <w:abstractNumId w:val="24"/>
  </w:num>
  <w:num w:numId="19">
    <w:abstractNumId w:val="30"/>
  </w:num>
  <w:num w:numId="20">
    <w:abstractNumId w:val="23"/>
  </w:num>
  <w:num w:numId="21">
    <w:abstractNumId w:val="40"/>
  </w:num>
  <w:num w:numId="22">
    <w:abstractNumId w:val="15"/>
  </w:num>
  <w:num w:numId="23">
    <w:abstractNumId w:val="1"/>
  </w:num>
  <w:num w:numId="24">
    <w:abstractNumId w:val="13"/>
  </w:num>
  <w:num w:numId="25">
    <w:abstractNumId w:val="11"/>
  </w:num>
  <w:num w:numId="26">
    <w:abstractNumId w:val="10"/>
  </w:num>
  <w:num w:numId="27">
    <w:abstractNumId w:val="6"/>
  </w:num>
  <w:num w:numId="28">
    <w:abstractNumId w:val="31"/>
  </w:num>
  <w:num w:numId="29">
    <w:abstractNumId w:val="21"/>
  </w:num>
  <w:num w:numId="30">
    <w:abstractNumId w:val="9"/>
  </w:num>
  <w:num w:numId="31">
    <w:abstractNumId w:val="36"/>
  </w:num>
  <w:num w:numId="32">
    <w:abstractNumId w:val="2"/>
  </w:num>
  <w:num w:numId="33">
    <w:abstractNumId w:val="27"/>
  </w:num>
  <w:num w:numId="34">
    <w:abstractNumId w:val="8"/>
  </w:num>
  <w:num w:numId="35">
    <w:abstractNumId w:val="38"/>
  </w:num>
  <w:num w:numId="36">
    <w:abstractNumId w:val="26"/>
  </w:num>
  <w:num w:numId="37">
    <w:abstractNumId w:val="16"/>
  </w:num>
  <w:num w:numId="38">
    <w:abstractNumId w:val="7"/>
  </w:num>
  <w:num w:numId="39">
    <w:abstractNumId w:val="39"/>
  </w:num>
  <w:num w:numId="40">
    <w:abstractNumId w:val="33"/>
  </w:num>
  <w:num w:numId="41">
    <w:abstractNumId w:val="19"/>
  </w:num>
  <w:num w:numId="42">
    <w:abstractNumId w:val="25"/>
  </w:num>
  <w:num w:numId="43">
    <w:abstractNumId w:val="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E5C"/>
    <w:rsid w:val="00020E16"/>
    <w:rsid w:val="0004099C"/>
    <w:rsid w:val="000D59F0"/>
    <w:rsid w:val="000F4CE6"/>
    <w:rsid w:val="00157B6E"/>
    <w:rsid w:val="001C4462"/>
    <w:rsid w:val="001C6709"/>
    <w:rsid w:val="001F402F"/>
    <w:rsid w:val="001F5177"/>
    <w:rsid w:val="002407EF"/>
    <w:rsid w:val="002868F1"/>
    <w:rsid w:val="00296EF3"/>
    <w:rsid w:val="003A1D75"/>
    <w:rsid w:val="003A2373"/>
    <w:rsid w:val="004854EB"/>
    <w:rsid w:val="004B102C"/>
    <w:rsid w:val="004B4209"/>
    <w:rsid w:val="00582C10"/>
    <w:rsid w:val="00634CB3"/>
    <w:rsid w:val="00693E5C"/>
    <w:rsid w:val="006C7DE3"/>
    <w:rsid w:val="00727168"/>
    <w:rsid w:val="007273BD"/>
    <w:rsid w:val="00793644"/>
    <w:rsid w:val="0083427A"/>
    <w:rsid w:val="008C49C5"/>
    <w:rsid w:val="008D3D0D"/>
    <w:rsid w:val="009176B9"/>
    <w:rsid w:val="00966414"/>
    <w:rsid w:val="009D458B"/>
    <w:rsid w:val="00A22474"/>
    <w:rsid w:val="00A318ED"/>
    <w:rsid w:val="00AB4E0E"/>
    <w:rsid w:val="00B22FAD"/>
    <w:rsid w:val="00B36592"/>
    <w:rsid w:val="00C33A37"/>
    <w:rsid w:val="00D07775"/>
    <w:rsid w:val="00E02103"/>
    <w:rsid w:val="00E50D91"/>
    <w:rsid w:val="00EB7D27"/>
    <w:rsid w:val="00F627BC"/>
    <w:rsid w:val="00F75076"/>
    <w:rsid w:val="00F75D14"/>
    <w:rsid w:val="00FC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0D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793644"/>
    <w:pPr>
      <w:keepNext/>
      <w:widowControl w:val="0"/>
      <w:suppressAutoHyphens/>
      <w:spacing w:before="240" w:after="60"/>
      <w:ind w:firstLine="0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0D"/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8D3D0D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character" w:styleId="a5">
    <w:name w:val="Hyperlink"/>
    <w:rsid w:val="008D3D0D"/>
    <w:rPr>
      <w:color w:val="993333"/>
      <w:u w:val="single"/>
    </w:rPr>
  </w:style>
  <w:style w:type="paragraph" w:customStyle="1" w:styleId="Default">
    <w:name w:val="Default"/>
    <w:rsid w:val="00B22FAD"/>
    <w:pPr>
      <w:autoSpaceDE w:val="0"/>
      <w:autoSpaceDN w:val="0"/>
      <w:adjustRightInd w:val="0"/>
      <w:ind w:firstLine="567"/>
    </w:pPr>
    <w:rPr>
      <w:rFonts w:eastAsiaTheme="minorEastAsia"/>
      <w:color w:val="00000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93644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21">
    <w:name w:val="Основной текст с отступом 21"/>
    <w:basedOn w:val="a"/>
    <w:rsid w:val="00020E16"/>
    <w:pPr>
      <w:widowControl w:val="0"/>
      <w:suppressAutoHyphens/>
      <w:spacing w:after="120" w:line="480" w:lineRule="auto"/>
      <w:ind w:left="283" w:firstLine="0"/>
    </w:pPr>
    <w:rPr>
      <w:rFonts w:ascii="Liberation Serif" w:eastAsia="DejaVu Sans Condensed" w:hAnsi="Liberation Serif" w:cs="Lucida Sans"/>
      <w:kern w:val="1"/>
      <w:lang w:eastAsia="zh-CN" w:bidi="hi-IN"/>
    </w:rPr>
  </w:style>
  <w:style w:type="paragraph" w:styleId="a6">
    <w:name w:val="Normal (Web)"/>
    <w:basedOn w:val="a"/>
    <w:rsid w:val="003A1D75"/>
    <w:pPr>
      <w:spacing w:before="100" w:beforeAutospacing="1" w:after="100" w:afterAutospacing="1"/>
      <w:ind w:firstLine="0"/>
    </w:pPr>
    <w:rPr>
      <w:rFonts w:eastAsia="Calibri"/>
      <w:lang w:eastAsia="ru-RU"/>
    </w:rPr>
  </w:style>
  <w:style w:type="character" w:customStyle="1" w:styleId="s9">
    <w:name w:val="s9"/>
    <w:basedOn w:val="a0"/>
    <w:rsid w:val="003A1D7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33A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A2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373"/>
  </w:style>
  <w:style w:type="paragraph" w:styleId="a9">
    <w:name w:val="footer"/>
    <w:basedOn w:val="a"/>
    <w:link w:val="aa"/>
    <w:uiPriority w:val="99"/>
    <w:unhideWhenUsed/>
    <w:rsid w:val="003A2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373"/>
  </w:style>
  <w:style w:type="character" w:customStyle="1" w:styleId="FontStyle43">
    <w:name w:val="Font Style43"/>
    <w:rsid w:val="004B4209"/>
    <w:rPr>
      <w:rFonts w:ascii="Times New Roman" w:hAnsi="Times New Roman" w:cs="Times New Roman"/>
      <w:sz w:val="18"/>
      <w:szCs w:val="18"/>
    </w:rPr>
  </w:style>
  <w:style w:type="paragraph" w:customStyle="1" w:styleId="11">
    <w:name w:val="Знак1"/>
    <w:basedOn w:val="a"/>
    <w:rsid w:val="001C4462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66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0D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793644"/>
    <w:pPr>
      <w:keepNext/>
      <w:widowControl w:val="0"/>
      <w:suppressAutoHyphens/>
      <w:spacing w:before="240" w:after="60"/>
      <w:ind w:firstLine="0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0D"/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8D3D0D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character" w:styleId="a5">
    <w:name w:val="Hyperlink"/>
    <w:rsid w:val="008D3D0D"/>
    <w:rPr>
      <w:color w:val="993333"/>
      <w:u w:val="single"/>
    </w:rPr>
  </w:style>
  <w:style w:type="paragraph" w:customStyle="1" w:styleId="Default">
    <w:name w:val="Default"/>
    <w:rsid w:val="00B22FAD"/>
    <w:pPr>
      <w:autoSpaceDE w:val="0"/>
      <w:autoSpaceDN w:val="0"/>
      <w:adjustRightInd w:val="0"/>
      <w:ind w:firstLine="567"/>
    </w:pPr>
    <w:rPr>
      <w:rFonts w:eastAsiaTheme="minorEastAsia"/>
      <w:color w:val="00000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93644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21">
    <w:name w:val="Основной текст с отступом 21"/>
    <w:basedOn w:val="a"/>
    <w:rsid w:val="00020E16"/>
    <w:pPr>
      <w:widowControl w:val="0"/>
      <w:suppressAutoHyphens/>
      <w:spacing w:after="120" w:line="480" w:lineRule="auto"/>
      <w:ind w:left="283" w:firstLine="0"/>
    </w:pPr>
    <w:rPr>
      <w:rFonts w:ascii="Liberation Serif" w:eastAsia="DejaVu Sans Condensed" w:hAnsi="Liberation Serif" w:cs="Lucida Sans"/>
      <w:kern w:val="1"/>
      <w:lang w:eastAsia="zh-CN" w:bidi="hi-IN"/>
    </w:rPr>
  </w:style>
  <w:style w:type="paragraph" w:styleId="a6">
    <w:name w:val="Normal (Web)"/>
    <w:basedOn w:val="a"/>
    <w:rsid w:val="003A1D75"/>
    <w:pPr>
      <w:spacing w:before="100" w:beforeAutospacing="1" w:after="100" w:afterAutospacing="1"/>
      <w:ind w:firstLine="0"/>
    </w:pPr>
    <w:rPr>
      <w:rFonts w:eastAsia="Calibri"/>
      <w:lang w:eastAsia="ru-RU"/>
    </w:rPr>
  </w:style>
  <w:style w:type="character" w:customStyle="1" w:styleId="s9">
    <w:name w:val="s9"/>
    <w:basedOn w:val="a0"/>
    <w:rsid w:val="003A1D7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33A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A2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373"/>
  </w:style>
  <w:style w:type="paragraph" w:styleId="a9">
    <w:name w:val="footer"/>
    <w:basedOn w:val="a"/>
    <w:link w:val="aa"/>
    <w:uiPriority w:val="99"/>
    <w:unhideWhenUsed/>
    <w:rsid w:val="003A2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373"/>
  </w:style>
  <w:style w:type="character" w:customStyle="1" w:styleId="FontStyle43">
    <w:name w:val="Font Style43"/>
    <w:rsid w:val="004B4209"/>
    <w:rPr>
      <w:rFonts w:ascii="Times New Roman" w:hAnsi="Times New Roman" w:cs="Times New Roman"/>
      <w:sz w:val="18"/>
      <w:szCs w:val="18"/>
    </w:rPr>
  </w:style>
  <w:style w:type="paragraph" w:customStyle="1" w:styleId="11">
    <w:name w:val="Знак1"/>
    <w:basedOn w:val="a"/>
    <w:rsid w:val="001C4462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66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2/" TargetMode="External"/><Relationship Id="rId13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://pedsovet.s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zavuch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tod-kopilka.ru/" TargetMode="External"/><Relationship Id="rId17" Type="http://schemas.openxmlformats.org/officeDocument/2006/relationships/hyperlink" Target="http://www.openclass.ru/" TargetMode="External"/><Relationship Id="rId25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/" TargetMode="External"/><Relationship Id="rId20" Type="http://schemas.openxmlformats.org/officeDocument/2006/relationships/hyperlink" Target="http://www.uchportal.ru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-kopilka.ru/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tel.moy.su/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uch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.gov.ru/ob-edu/noc/rub/standart/" TargetMode="External"/><Relationship Id="rId14" Type="http://schemas.openxmlformats.org/officeDocument/2006/relationships/hyperlink" Target="http://uchitel.moy.su/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7AD2-DC36-446D-B6DC-1CFEF767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6685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5</cp:revision>
  <dcterms:created xsi:type="dcterms:W3CDTF">2021-02-07T15:42:00Z</dcterms:created>
  <dcterms:modified xsi:type="dcterms:W3CDTF">2021-10-07T05:25:00Z</dcterms:modified>
</cp:coreProperties>
</file>