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47" w:rsidRDefault="00B47E47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B47E47" w:rsidRDefault="00B47E47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41" w:type="dxa"/>
        <w:tblInd w:w="-1310" w:type="dxa"/>
        <w:tblLook w:val="04A0" w:firstRow="1" w:lastRow="0" w:firstColumn="1" w:lastColumn="0" w:noHBand="0" w:noVBand="1"/>
      </w:tblPr>
      <w:tblGrid>
        <w:gridCol w:w="3544"/>
        <w:gridCol w:w="4253"/>
        <w:gridCol w:w="3544"/>
      </w:tblGrid>
      <w:tr w:rsidR="00B47E47" w:rsidTr="00B47E47">
        <w:tc>
          <w:tcPr>
            <w:tcW w:w="3544" w:type="dxa"/>
            <w:hideMark/>
          </w:tcPr>
          <w:p w:rsidR="00B47E47" w:rsidRDefault="00B47E4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Рассмотрено на заседании ШМО</w:t>
            </w:r>
          </w:p>
          <w:p w:rsidR="00B47E47" w:rsidRDefault="00B47E4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 №1 от «27» августа 2021</w:t>
            </w:r>
          </w:p>
          <w:p w:rsidR="00B47E47" w:rsidRDefault="00B47E4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Рук-ль ШМО:_______/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Конга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Р.М/</w:t>
            </w:r>
          </w:p>
        </w:tc>
        <w:tc>
          <w:tcPr>
            <w:tcW w:w="4253" w:type="dxa"/>
            <w:hideMark/>
          </w:tcPr>
          <w:p w:rsidR="00B47E47" w:rsidRDefault="00B47E4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Согласовано:</w:t>
            </w:r>
          </w:p>
          <w:p w:rsidR="00B47E47" w:rsidRDefault="00B47E4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Замдиректора по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УВР:_</w:t>
            </w:r>
            <w:proofErr w:type="gramEnd"/>
            <w:r>
              <w:rPr>
                <w:rFonts w:ascii="Times New Roman" w:eastAsia="Calibri" w:hAnsi="Times New Roman" w:cs="Times New Roman"/>
              </w:rPr>
              <w:t>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Кужугет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Н.Н/</w:t>
            </w:r>
          </w:p>
          <w:p w:rsidR="00B47E47" w:rsidRDefault="00B47E47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«___»___________2021</w:t>
            </w:r>
          </w:p>
        </w:tc>
        <w:tc>
          <w:tcPr>
            <w:tcW w:w="3544" w:type="dxa"/>
            <w:hideMark/>
          </w:tcPr>
          <w:p w:rsidR="00B47E47" w:rsidRDefault="00B47E47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Утверждена </w:t>
            </w:r>
          </w:p>
          <w:p w:rsidR="00B47E47" w:rsidRDefault="00B47E47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74  от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«28» августа 2021г</w:t>
            </w:r>
          </w:p>
          <w:p w:rsidR="00B47E47" w:rsidRDefault="00B47E4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Директор:________/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Булавко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И.С/</w:t>
            </w:r>
          </w:p>
        </w:tc>
      </w:tr>
    </w:tbl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Рабочая программа по алгебре</w:t>
      </w:r>
    </w:p>
    <w:p w:rsidR="00B47E47" w:rsidRDefault="00B47E47" w:rsidP="00B47E4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Класс:_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8а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</w:p>
    <w:p w:rsidR="00B47E47" w:rsidRDefault="00B47E47" w:rsidP="00B47E4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часов: в неделю___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___; в год__________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102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B47E47" w:rsidRDefault="00B47E47" w:rsidP="00B47E4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авторской программой по математике для_</w:t>
      </w:r>
    </w:p>
    <w:p w:rsidR="00B47E47" w:rsidRDefault="00B47E47" w:rsidP="00B47E4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5–9 классов общеобразовательных учреждений.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Математика: программы 5–9 классы__</w:t>
      </w:r>
    </w:p>
    <w:p w:rsidR="00B47E47" w:rsidRDefault="00B47E47" w:rsidP="00B47E4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/А.Г. Мерзляк, В.Б. Полонский, М.С. Якир, Е.В.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Буцко.–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М.: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-Граф, 2012.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B47E47" w:rsidRDefault="00B47E47" w:rsidP="00B47E4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B47E47" w:rsidRDefault="00B47E47" w:rsidP="00B47E47">
      <w:pPr>
        <w:pStyle w:val="Default"/>
        <w:rPr>
          <w:u w:val="single"/>
        </w:rPr>
      </w:pPr>
      <w:proofErr w:type="gramStart"/>
      <w:r>
        <w:rPr>
          <w:rFonts w:eastAsia="Calibri"/>
        </w:rPr>
        <w:t>Учебник</w:t>
      </w:r>
      <w:r>
        <w:rPr>
          <w:rFonts w:eastAsia="Calibri"/>
          <w:u w:val="single"/>
        </w:rPr>
        <w:t>:_</w:t>
      </w:r>
      <w:proofErr w:type="gramEnd"/>
      <w:r>
        <w:t xml:space="preserve"> </w:t>
      </w:r>
      <w:r>
        <w:rPr>
          <w:u w:val="single"/>
        </w:rPr>
        <w:t>Алгебра: 8</w:t>
      </w:r>
      <w:r>
        <w:rPr>
          <w:u w:val="single"/>
        </w:rPr>
        <w:t xml:space="preserve"> класс : учебник для учащихся общеобразовательных организаций / </w:t>
      </w:r>
    </w:p>
    <w:p w:rsidR="00B47E47" w:rsidRDefault="00B47E47" w:rsidP="00B47E47">
      <w:pPr>
        <w:pStyle w:val="Default"/>
        <w:rPr>
          <w:u w:val="single"/>
        </w:rPr>
      </w:pPr>
      <w:r>
        <w:rPr>
          <w:u w:val="single"/>
        </w:rPr>
        <w:t xml:space="preserve">А.Г. Мерзляк, В.Б. Полонский, М.С. Якир. — М.: </w:t>
      </w:r>
      <w:proofErr w:type="spellStart"/>
      <w:r>
        <w:rPr>
          <w:u w:val="single"/>
        </w:rPr>
        <w:t>Вентана</w:t>
      </w:r>
      <w:proofErr w:type="spellEnd"/>
      <w:r>
        <w:rPr>
          <w:u w:val="single"/>
        </w:rPr>
        <w:t xml:space="preserve">-Граф, </w:t>
      </w:r>
      <w:proofErr w:type="gramStart"/>
      <w:r>
        <w:rPr>
          <w:u w:val="single"/>
        </w:rPr>
        <w:t>2017._</w:t>
      </w:r>
      <w:proofErr w:type="gramEnd"/>
      <w:r>
        <w:rPr>
          <w:u w:val="single"/>
        </w:rPr>
        <w:t>_______________</w:t>
      </w:r>
    </w:p>
    <w:p w:rsidR="00B47E47" w:rsidRDefault="00B47E47" w:rsidP="00B47E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____________________________________________________________________________</w:t>
      </w:r>
    </w:p>
    <w:p w:rsidR="00B47E47" w:rsidRDefault="00B47E47" w:rsidP="00B47E4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</w:t>
      </w:r>
    </w:p>
    <w:p w:rsidR="00B47E47" w:rsidRDefault="00B47E47" w:rsidP="00B47E47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Программу составил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учитель математики первой категории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Конга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Р.М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_____________</w:t>
      </w:r>
    </w:p>
    <w:p w:rsidR="00B47E47" w:rsidRDefault="00B47E47" w:rsidP="00B47E4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освоения программы: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2021-2022 учебный год</w:t>
      </w: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rPr>
          <w:rFonts w:ascii="Calibri" w:eastAsia="Calibri" w:hAnsi="Calibri" w:cs="Times New Roman"/>
        </w:rPr>
      </w:pPr>
    </w:p>
    <w:p w:rsidR="00B47E47" w:rsidRDefault="00B47E47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2021-2022 учебный год</w:t>
      </w:r>
    </w:p>
    <w:p w:rsidR="00F06871" w:rsidRDefault="00F06871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6871" w:rsidRPr="00F06871" w:rsidRDefault="00F06871" w:rsidP="00F0687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Планируемые результаты</w:t>
      </w:r>
    </w:p>
    <w:p w:rsidR="00F06871" w:rsidRPr="00F06871" w:rsidRDefault="00F06871" w:rsidP="00F0687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Изучение алгебры по данной программе способствует формированию у учащихся личностных, </w:t>
      </w:r>
      <w:proofErr w:type="spell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предметных результатов обучения, соответствующих требованиям федерального государственного образовательного стандарта основного образования:</w:t>
      </w:r>
    </w:p>
    <w:p w:rsidR="00F06871" w:rsidRPr="00F06871" w:rsidRDefault="00F06871" w:rsidP="00F0687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Личностные результаты:</w:t>
      </w:r>
    </w:p>
    <w:p w:rsidR="001C1779" w:rsidRPr="001C1779" w:rsidRDefault="00F06871" w:rsidP="001C1779">
      <w:pPr>
        <w:pStyle w:val="a4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1C1779" w:rsidRPr="001C1779" w:rsidRDefault="00F06871" w:rsidP="001C1779">
      <w:pPr>
        <w:pStyle w:val="a4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1C1779" w:rsidRPr="001C1779" w:rsidRDefault="00F06871" w:rsidP="001C1779">
      <w:pPr>
        <w:pStyle w:val="a4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</w:t>
      </w:r>
      <w:r w:rsid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стия в социально значимом труде</w:t>
      </w:r>
    </w:p>
    <w:p w:rsidR="001C1779" w:rsidRPr="001C1779" w:rsidRDefault="00F06871" w:rsidP="001C1779">
      <w:pPr>
        <w:pStyle w:val="a4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контролировать процесс и результат учебной и математической деятельности;</w:t>
      </w:r>
    </w:p>
    <w:p w:rsidR="00F06871" w:rsidRPr="001C1779" w:rsidRDefault="00F06871" w:rsidP="001C1779">
      <w:pPr>
        <w:pStyle w:val="a4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Критичность мышления, инициатива, находчивость, активность при решении математических задач.</w:t>
      </w:r>
    </w:p>
    <w:p w:rsidR="001C1779" w:rsidRDefault="00426CF1" w:rsidP="001C1779">
      <w:p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</w:t>
      </w:r>
      <w:r w:rsidR="00F06871"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</w:t>
      </w:r>
      <w:proofErr w:type="spellStart"/>
      <w:r w:rsidR="00F06871"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Метапредметные</w:t>
      </w:r>
      <w:proofErr w:type="spellEnd"/>
      <w:r w:rsidR="00F06871"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результаты:</w:t>
      </w:r>
    </w:p>
    <w:p w:rsidR="00F06871" w:rsidRPr="001C1779" w:rsidRDefault="00F06871" w:rsidP="001C1779">
      <w:pPr>
        <w:pStyle w:val="a4"/>
        <w:numPr>
          <w:ilvl w:val="0"/>
          <w:numId w:val="9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C1779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самостоятельно определять цели своего обучения, ставить и формулировать   для себя новые задачи в учёбе, развивать мотивы и интересы своей познавательной деятельности;</w:t>
      </w:r>
    </w:p>
    <w:p w:rsidR="00F06871" w:rsidRPr="00F06871" w:rsidRDefault="00F06871" w:rsidP="001C1779">
      <w:pPr>
        <w:numPr>
          <w:ilvl w:val="0"/>
          <w:numId w:val="6"/>
        </w:numPr>
        <w:suppressAutoHyphens/>
        <w:spacing w:after="200" w:line="276" w:lineRule="auto"/>
        <w:ind w:left="41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06871" w:rsidRPr="00F06871" w:rsidRDefault="00F06871" w:rsidP="001C1779">
      <w:pPr>
        <w:numPr>
          <w:ilvl w:val="0"/>
          <w:numId w:val="2"/>
        </w:numPr>
        <w:suppressAutoHyphens/>
        <w:spacing w:after="200" w:line="276" w:lineRule="auto"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F06871" w:rsidRPr="00F06871" w:rsidRDefault="00F06871" w:rsidP="001C1779">
      <w:pPr>
        <w:numPr>
          <w:ilvl w:val="0"/>
          <w:numId w:val="2"/>
        </w:numPr>
        <w:suppressAutoHyphens/>
        <w:spacing w:after="200" w:line="276" w:lineRule="auto"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proofErr w:type="gram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 компетентности</w:t>
      </w:r>
      <w:proofErr w:type="gram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области использования информационно-коммуникационных технологий;</w:t>
      </w:r>
    </w:p>
    <w:p w:rsidR="00F06871" w:rsidRPr="00F06871" w:rsidRDefault="00F06871" w:rsidP="001C1779">
      <w:pPr>
        <w:numPr>
          <w:ilvl w:val="0"/>
          <w:numId w:val="2"/>
        </w:numPr>
        <w:suppressAutoHyphens/>
        <w:spacing w:after="200" w:line="276" w:lineRule="auto"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06871" w:rsidRPr="00F06871" w:rsidRDefault="00F06871" w:rsidP="001C1779">
      <w:pPr>
        <w:numPr>
          <w:ilvl w:val="0"/>
          <w:numId w:val="2"/>
        </w:numPr>
        <w:suppressAutoHyphens/>
        <w:spacing w:after="200" w:line="276" w:lineRule="auto"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proofErr w:type="gram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избыточной ,</w:t>
      </w:r>
      <w:proofErr w:type="gram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точной или вероятностной информации</w:t>
      </w:r>
    </w:p>
    <w:p w:rsidR="00F06871" w:rsidRPr="00F06871" w:rsidRDefault="00F06871" w:rsidP="001C1779">
      <w:pPr>
        <w:numPr>
          <w:ilvl w:val="0"/>
          <w:numId w:val="2"/>
        </w:numPr>
        <w:suppressAutoHyphens/>
        <w:spacing w:after="200" w:line="276" w:lineRule="auto"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выдвигать гипотезы при решении задачи, понимать необходимость их проверки.</w:t>
      </w:r>
    </w:p>
    <w:p w:rsidR="00F06871" w:rsidRPr="00F06871" w:rsidRDefault="00426CF1" w:rsidP="00F0687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</w:t>
      </w:r>
      <w:r w:rsidR="00F06871"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Предметные результаты:</w:t>
      </w:r>
    </w:p>
    <w:p w:rsidR="00F06871" w:rsidRPr="00F06871" w:rsidRDefault="00F06871" w:rsidP="00426CF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Осознание значения математики для повседневной жизни человека;</w:t>
      </w:r>
    </w:p>
    <w:p w:rsidR="00F06871" w:rsidRPr="00F06871" w:rsidRDefault="00F06871" w:rsidP="00426CF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F06871" w:rsidRPr="00F06871" w:rsidRDefault="00F06871" w:rsidP="00426CF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Развитие умений работать с учебным математическим текстом,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F06871" w:rsidRPr="00F06871" w:rsidRDefault="00F06871" w:rsidP="00426CF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базовым понятийным аппаратом по основным разделам содержания; систематические знания о функциях и их свойствах;</w:t>
      </w:r>
    </w:p>
    <w:p w:rsidR="00F06871" w:rsidRPr="00F06871" w:rsidRDefault="00F06871" w:rsidP="00F06871">
      <w:pPr>
        <w:tabs>
          <w:tab w:val="left" w:pos="1418"/>
        </w:tabs>
        <w:suppressAutoHyphens/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Математические умения и навыки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выполнять вычисления с действительными числами: решать уравнения, неравенства, системы уравнений и неравенств: решать текстовые задачи арифметическим способом, способом </w:t>
      </w:r>
      <w:proofErr w:type="gram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составления  и</w:t>
      </w:r>
      <w:proofErr w:type="gram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решения </w:t>
      </w:r>
      <w:proofErr w:type="spell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уравнений;проводить</w:t>
      </w:r>
      <w:proofErr w:type="spell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практические расчёты; выполнять тождественные </w:t>
      </w:r>
      <w:proofErr w:type="spell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пеобразования</w:t>
      </w:r>
      <w:proofErr w:type="spell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рациональных выражений; выполнять операции над множествами; исследовать функции и строить их графики; решать простейшие комбинаторные задачи. Программа составлена на основе обязательного минимума содержательной области образования «Математика», а также на основе федерального компонента государственного Стандарта основного общего образования по математике. Система уроков условна, но все же выделяются следующие виды:</w:t>
      </w:r>
    </w:p>
    <w:p w:rsidR="00F06871" w:rsidRPr="00F06871" w:rsidRDefault="00F06871" w:rsidP="00F06871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Урок-лекция.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Предполагаются  совместные</w:t>
      </w:r>
      <w:proofErr w:type="gram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F06871" w:rsidRPr="00F06871" w:rsidRDefault="00F06871" w:rsidP="00F06871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Комбинированный урок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предполагает выполнение работ и заданий разного вида.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Урок–игра.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proofErr w:type="gramStart"/>
      <w:r w:rsidRPr="00F0687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На основе игровой деятельности</w:t>
      </w:r>
      <w:proofErr w:type="gramEnd"/>
      <w:r w:rsidRPr="00F0687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учащиеся познают новое, закрепляют изученное, отрабатывают различные учебные навыки.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 решения задач</w:t>
      </w:r>
      <w:r w:rsidRPr="00F0687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.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Вырабатываются у учащихся умения и навыки решения задач на уровне обязательной и возможной подготовке.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Урок-тест.</w:t>
      </w:r>
      <w:r w:rsidRPr="00F0687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Тестирование проводится с целью диагностики пробелов знаний, контроля уровня </w:t>
      </w:r>
      <w:proofErr w:type="spell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обученности</w:t>
      </w:r>
      <w:proofErr w:type="spell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учащихся, тренировки технике тестирования. Тесты предлагаются как в </w:t>
      </w:r>
      <w:proofErr w:type="gramStart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печатном</w:t>
      </w:r>
      <w:proofErr w:type="gramEnd"/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так и в компьютерном варианте. Причем в компьютерном варианте всегда с ограничением времени.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 - самостоятельная работа</w:t>
      </w:r>
      <w:r w:rsidRPr="00F0687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  Предлагаются разные виды самостоятельных работ.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 - контрольная работа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. Контроль знаний по пройденной теме</w:t>
      </w:r>
    </w:p>
    <w:p w:rsidR="00F06871" w:rsidRPr="00F06871" w:rsidRDefault="00F06871" w:rsidP="00F06871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В результате изучения алгебры на базовом уровне ученик должен знать </w:t>
      </w:r>
    </w:p>
    <w:p w:rsidR="00F06871" w:rsidRPr="00F06871" w:rsidRDefault="00F06871" w:rsidP="00F06871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значение математической науки для решения задач, возникающих в теории и практике;</w:t>
      </w:r>
    </w:p>
    <w:p w:rsidR="00F06871" w:rsidRPr="00F06871" w:rsidRDefault="00F06871" w:rsidP="00F06871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широту и в то же время ограниченность применения математических методов к анализу и исследованию процессов и явлений в природе и обществе</w:t>
      </w:r>
    </w:p>
    <w:p w:rsidR="00F06871" w:rsidRPr="00F06871" w:rsidRDefault="00F06871" w:rsidP="00F06871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значение практики и вопросов, возникающих в самой математике для формирования и развития математической науки;</w:t>
      </w:r>
    </w:p>
    <w:p w:rsidR="00F06871" w:rsidRPr="00F06871" w:rsidRDefault="00F06871" w:rsidP="00F06871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историю развития понятия числа, создания математического анализа, возникновения и развития геометрии;</w:t>
      </w:r>
    </w:p>
    <w:p w:rsidR="00F06871" w:rsidRPr="00F06871" w:rsidRDefault="00F06871" w:rsidP="00F06871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1C1779" w:rsidRDefault="001C1779" w:rsidP="00F06871">
      <w:pPr>
        <w:spacing w:before="280" w:after="28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F06871" w:rsidRPr="00F06871" w:rsidRDefault="00F06871" w:rsidP="00F06871">
      <w:pPr>
        <w:spacing w:before="280" w:after="28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lastRenderedPageBreak/>
        <w:t>Получит возможность:</w:t>
      </w:r>
    </w:p>
    <w:p w:rsidR="00F06871" w:rsidRPr="00F06871" w:rsidRDefault="00F06871" w:rsidP="00F06871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на чертежах и моделях пространственные формы;</w:t>
      </w:r>
    </w:p>
    <w:p w:rsidR="00F06871" w:rsidRPr="00F06871" w:rsidRDefault="00F06871" w:rsidP="00F06871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соотносить трехмерные объекты с их описаниями, изображениями;</w:t>
      </w:r>
    </w:p>
    <w:p w:rsidR="00F06871" w:rsidRPr="00F06871" w:rsidRDefault="00F06871" w:rsidP="00F06871">
      <w:pPr>
        <w:numPr>
          <w:ilvl w:val="0"/>
          <w:numId w:val="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аргументировать свои суждения об этом расположении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06871" w:rsidRPr="00F06871" w:rsidRDefault="00F06871" w:rsidP="00F06871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Основная форма организации образовательного процесса – классно-урочная система. Предусматривается применение следующих технологий обучения: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традиционная классно-урочная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лекции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практические работы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элементы проблемного обучения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технологии уровневой дифференциации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здоровье сберегающие технологии</w:t>
      </w:r>
    </w:p>
    <w:p w:rsidR="00F06871" w:rsidRPr="00F06871" w:rsidRDefault="00F06871" w:rsidP="00F06871">
      <w:pPr>
        <w:numPr>
          <w:ilvl w:val="0"/>
          <w:numId w:val="3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ИКТ</w:t>
      </w:r>
    </w:p>
    <w:p w:rsidR="00F06871" w:rsidRPr="00F06871" w:rsidRDefault="00F06871" w:rsidP="00F0687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формы контроля: диагностические контрольные работы; самостоятельные работы, контрольные работы.</w:t>
      </w:r>
    </w:p>
    <w:p w:rsidR="008C7DDA" w:rsidRPr="008C7DDA" w:rsidRDefault="008C7DDA" w:rsidP="008C7DDA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8C7D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</w:t>
      </w:r>
      <w:proofErr w:type="gramStart"/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СОДЕРЖАНИЕ  КУРСА</w:t>
      </w:r>
      <w:proofErr w:type="gramEnd"/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АЛГЕБРЫ  8  КЛАССА  </w:t>
      </w:r>
    </w:p>
    <w:p w:rsidR="008C7DDA" w:rsidRPr="008C7DDA" w:rsidRDefault="008C7DDA" w:rsidP="008C7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Глава 1</w:t>
      </w:r>
    </w:p>
    <w:p w:rsidR="008C7DDA" w:rsidRPr="008C7DDA" w:rsidRDefault="008C7DDA" w:rsidP="008C7DDA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Рациональные выражения (44часа)</w:t>
      </w:r>
    </w:p>
    <w:p w:rsidR="008C7DDA" w:rsidRPr="008C7DDA" w:rsidRDefault="008C7DDA" w:rsidP="008C7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D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Рациональные дроби.</w:t>
      </w:r>
      <w:r w:rsidRPr="008C7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свойство рациональной дроби.</w:t>
      </w:r>
      <w:r w:rsidRPr="008C7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рациональных дробей с одинаковыми знаменателями. Сложение и вычитание рациональных дробей с разными знаменателями. Умножение и деление рациональных дробей. Возведение рациональной дроби в степень. Тождественные преобразования рациональных выражений. Равносильные уравнения. Рациональные уравнения. Степень с целым отрицательным показателем. Свойства степени с целым показателем. Функция</w:t>
      </w:r>
      <w:r w:rsidRPr="008C7DDA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5" o:title=""/>
          </v:shape>
          <o:OLEObject Type="Embed" ProgID="Equation.DSMT4" ShapeID="_x0000_i1025" DrawAspect="Content" ObjectID="_1691766788" r:id="rId6"/>
        </w:objec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её график.</w:t>
      </w:r>
    </w:p>
    <w:p w:rsidR="008C7DDA" w:rsidRPr="008C7DDA" w:rsidRDefault="008C7DDA" w:rsidP="008C7DD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Глава 2.</w:t>
      </w:r>
    </w:p>
    <w:p w:rsidR="008C7DDA" w:rsidRPr="008C7DDA" w:rsidRDefault="008C7DDA" w:rsidP="008C7DD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Квадратные корни. Действительные </w:t>
      </w:r>
      <w:proofErr w:type="gramStart"/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числа(</w:t>
      </w:r>
      <w:proofErr w:type="gramEnd"/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25 часов) </w: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Функция </w:t>
      </w:r>
      <w:r w:rsidRPr="008C7DD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y = x</w:t>
      </w:r>
      <w:r w:rsidRPr="008C7DD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t>2</w: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её график .Квадратные корни. Арифметический квадратный корень. Множество и его элементы. Подмножество. Операции над множествами. Числовые множества. Свойства арифметического квадратного корня. Тождественные преобразования выражений, содержащих квадратные корни. Функция </w:t>
      </w:r>
      <w:r w:rsidRPr="008C7DDA">
        <w:rPr>
          <w:rFonts w:ascii="Times New Roman" w:eastAsia="Times New Roman" w:hAnsi="Times New Roman" w:cs="Times New Roman"/>
          <w:position w:val="-10"/>
          <w:sz w:val="24"/>
          <w:szCs w:val="24"/>
          <w:lang w:eastAsia="ar-SA"/>
        </w:rPr>
        <w:object w:dxaOrig="760" w:dyaOrig="380">
          <v:shape id="_x0000_i1026" type="#_x0000_t75" style="width:38.25pt;height:18.75pt" o:ole="">
            <v:imagedata r:id="rId7" o:title=""/>
          </v:shape>
          <o:OLEObject Type="Embed" ProgID="Equation.DSMT4" ShapeID="_x0000_i1026" DrawAspect="Content" ObjectID="_1691766789" r:id="rId8"/>
        </w:objec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её график. </w:t>
      </w:r>
    </w:p>
    <w:p w:rsidR="008C7DDA" w:rsidRPr="008C7DDA" w:rsidRDefault="008C7DDA" w:rsidP="008C7DD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Глава 3</w:t>
      </w:r>
    </w:p>
    <w:p w:rsidR="008C7DDA" w:rsidRPr="008C7DDA" w:rsidRDefault="008C7DDA" w:rsidP="008C7DD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Квадратные </w:t>
      </w:r>
      <w:proofErr w:type="gramStart"/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уравнения(</w:t>
      </w:r>
      <w:proofErr w:type="gramEnd"/>
      <w:r w:rsidRPr="008C7D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26 часов)</w:t>
      </w:r>
      <w:r w:rsidRPr="008C7DDA">
        <w:rPr>
          <w:rFonts w:ascii="Times New Roman" w:eastAsia="Times New Roman" w:hAnsi="Times New Roman" w:cs="Times New Roman"/>
          <w:sz w:val="24"/>
          <w:szCs w:val="24"/>
          <w:lang w:eastAsia="ar-SA"/>
        </w:rPr>
        <w:t>Квадратные уравнения. Решение неполных квадратных уравнений. Формула корней квадратного уравнения. Теорема Виета. Квадратный трёхчлен. Решение уравнений, сводящихся к квадратным уравнениям. Рациональные уравнения как математические модели реальных ситуаций.</w:t>
      </w:r>
    </w:p>
    <w:p w:rsidR="00F06871" w:rsidRDefault="00F06871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1779" w:rsidRDefault="001C1779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1779" w:rsidRDefault="001C1779" w:rsidP="00B47E4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5ED8" w:rsidRPr="00015ED8" w:rsidRDefault="00015ED8" w:rsidP="00015ED8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15ED8">
        <w:rPr>
          <w:rFonts w:ascii="Times New Roman" w:eastAsia="Calibri" w:hAnsi="Times New Roman" w:cs="Times New Roman"/>
          <w:sz w:val="24"/>
          <w:szCs w:val="24"/>
        </w:rPr>
        <w:t xml:space="preserve">    Календарно- тематическое планирование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686"/>
        <w:gridCol w:w="992"/>
        <w:gridCol w:w="993"/>
        <w:gridCol w:w="1015"/>
        <w:gridCol w:w="1364"/>
        <w:gridCol w:w="1442"/>
      </w:tblGrid>
      <w:tr w:rsidR="00015ED8" w:rsidRPr="00015ED8" w:rsidTr="00690F85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 (</w:t>
            </w:r>
            <w:proofErr w:type="spellStart"/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лабор</w:t>
            </w:r>
            <w:proofErr w:type="spellEnd"/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практ</w:t>
            </w:r>
            <w:proofErr w:type="spellEnd"/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15ED8" w:rsidRPr="00015ED8" w:rsidTr="00690F85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D8" w:rsidRPr="00015ED8" w:rsidRDefault="00015ED8" w:rsidP="00015E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D8" w:rsidRPr="00015ED8" w:rsidRDefault="00015ED8" w:rsidP="00015E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D8" w:rsidRPr="00015ED8" w:rsidRDefault="00015ED8" w:rsidP="00015E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факту 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D8" w:rsidRPr="00015ED8" w:rsidRDefault="00015ED8" w:rsidP="00015E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D8" w:rsidRPr="00015ED8" w:rsidRDefault="00015ED8" w:rsidP="00015E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015ED8" w:rsidRPr="00015ED8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015ED8">
              <w:rPr>
                <w:rFonts w:ascii="Times New Roman" w:hAnsi="Times New Roman" w:cs="Times New Roman"/>
                <w:sz w:val="20"/>
                <w:szCs w:val="20"/>
              </w:rPr>
              <w:t>Выражения, тождества, уравнения.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015ED8" w:rsidRPr="00015ED8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hAnsi="Times New Roman" w:cs="Times New Roman"/>
                <w:sz w:val="18"/>
                <w:szCs w:val="18"/>
              </w:rPr>
              <w:t>Задание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015ED8" w:rsidRPr="00015ED8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hAnsi="Times New Roman" w:cs="Times New Roman"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015ED8" w:rsidRPr="00015ED8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hAnsi="Times New Roman" w:cs="Times New Roman"/>
                <w:sz w:val="18"/>
                <w:szCs w:val="18"/>
              </w:rPr>
              <w:t>Задание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350D63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015ED8" w:rsidRPr="00015ED8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hAnsi="Times New Roman" w:cs="Times New Roman"/>
                <w:sz w:val="20"/>
                <w:szCs w:val="20"/>
              </w:rPr>
              <w:t>Многочлены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015ED8" w:rsidRPr="00015ED8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hAnsi="Times New Roman" w:cs="Times New Roman"/>
                <w:sz w:val="18"/>
                <w:szCs w:val="18"/>
              </w:rPr>
              <w:t>Задание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015ED8" w:rsidRPr="00015ED8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hAnsi="Times New Roman" w:cs="Times New Roman"/>
                <w:sz w:val="20"/>
                <w:szCs w:val="20"/>
              </w:rPr>
              <w:t>Формулы сокращенного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015ED8" w:rsidRPr="00015ED8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hAnsi="Times New Roman" w:cs="Times New Roman"/>
                <w:sz w:val="18"/>
                <w:szCs w:val="18"/>
              </w:rPr>
              <w:t>Задание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015ED8" w:rsidRPr="00015ED8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015ED8" w:rsidRPr="00015ED8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hAnsi="Times New Roman" w:cs="Times New Roman"/>
                <w:sz w:val="18"/>
                <w:szCs w:val="18"/>
              </w:rPr>
              <w:t>Задание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015ED8" w:rsidRPr="00015ED8" w:rsidRDefault="00015ED8" w:rsidP="00015ED8">
            <w:pPr>
              <w:spacing w:line="240" w:lineRule="atLeas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15ED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015ED8" w:rsidRPr="00015ED8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hAnsi="Times New Roman" w:cs="Times New Roman"/>
                <w:sz w:val="18"/>
                <w:szCs w:val="18"/>
              </w:rPr>
              <w:t>Задание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Рациональные дроби.</w:t>
            </w:r>
            <w:r w:rsidRPr="00B360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§1,с 5 – 6, №4,6,21,22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Рациональные дроби.</w:t>
            </w:r>
            <w:r w:rsidRPr="00B360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§1, с 5 – 6, №8,10,12.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Основное свойство рациональной дроби.</w:t>
            </w:r>
            <w:r w:rsidRPr="00B360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§2,с. 10 – 14, №28,31,35,63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Основное свойство рациональной дроби.</w:t>
            </w:r>
            <w:r w:rsidRPr="00B360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§2, с.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10 – 14, №38,41,43.45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Основное свойство рациональной дроби.</w:t>
            </w:r>
            <w:r w:rsidRPr="00B3600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§2, с.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10 – 14, №47,49,51,53,56,59.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 одинаковыми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§3,с. 19 – 20, №69,71,73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 одинаковыми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§3, с. 19 – 20, №75,77,79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 одинаковыми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§3, с. 19 – 20, №80,82,84,86.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 разными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§4,с. 24 –26, №99,100,101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 разными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§4, с. 24 –26, №105,107,109(1,2)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 разными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§4, с. 24 –26, №109(3.4),111.113(1-3)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Сложение и вычитание рациональных дробей с разными знаменателями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§4, с. 24 –26,  №113(4-6),116,118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Сложение и вычитание рациональных дробей с разными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§4, с. 24 –26,  №120,123,125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§1 -  §4, задание на карточке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CC2F3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/>
                <w:i/>
                <w:sz w:val="18"/>
                <w:szCs w:val="18"/>
              </w:rPr>
              <w:t xml:space="preserve">Контрольная работа № 1 по теме </w:t>
            </w:r>
            <w:proofErr w:type="gramStart"/>
            <w:r w:rsidRPr="00B3600C">
              <w:rPr>
                <w:rFonts w:ascii="Times New Roman" w:hAnsi="Times New Roman"/>
                <w:i/>
                <w:sz w:val="18"/>
                <w:szCs w:val="18"/>
              </w:rPr>
              <w:t>« Основное</w:t>
            </w:r>
            <w:proofErr w:type="gramEnd"/>
            <w:r w:rsidRPr="00B3600C">
              <w:rPr>
                <w:rFonts w:ascii="Times New Roman" w:hAnsi="Times New Roman"/>
                <w:i/>
                <w:sz w:val="18"/>
                <w:szCs w:val="18"/>
              </w:rPr>
              <w:t xml:space="preserve"> свойство рациональной дроби. Сложение и вычитание рациональных дробей».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§1 -  §4, повторить теорию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CC2F3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§5, с.35 – 36, №145,147,150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CC2F33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§5, с.35 – 36, №152,154,172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§5, с.35 – 36, №156,159,161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§5, с.35 – 36, №163,165,167,175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рациональных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§6,с.41–43, №177(1-4),179(1,2),181(1.2)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рациональных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§6 , с.41–43, 177(5-8),179(3,4)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рациональных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§6, с.41–43, №183,185,187(1)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рациональных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§6, с.41–43, №187(2),189,191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Повторить 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§5 - §6, задание на карточке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Контрольная работа №2 по теме «Умножение и деление рациональных дробей. Тождественные преобразования рациональных выражений».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§5 - §6, повторить теорию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Анализ контрольной работы. Равносильные уравнения Рациональные уравнения..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§7, с. 51 – 55, №208,210,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Равносильные уравнения Рациональные уравнения.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§7, с. 51 – 55, №213(1-3),216,218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Равносильные уравнения Рациональные уравнения.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§7, с. 51 – 55, №220,221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Степень с целым отрицательным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§8,с. 59 – 62, №233,235,239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Степень с целым отрицательным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§8 с. 59 – 62, №241,243,247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Степень с целым отрицательным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§8, с. 59 – 62, №249,253,255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Степень с целым отрицательным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§8, с. 59 – 62, №257,261,264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степени с целым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§9,с. 67 – 70, №275,277,279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степени с целым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§9. с. 67 – 70, №281,283,285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степени с целым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§9, с. 67 – 70, №287,290,294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степени с целым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§9, с. 67 – 70, №297,299,301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степени с целым показателем.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§9, с. 67 – 70, №302,303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3600C">
              <w:rPr>
                <w:rFonts w:ascii="Times New Roman" w:hAnsi="Times New Roman"/>
                <w:sz w:val="18"/>
                <w:szCs w:val="18"/>
              </w:rPr>
              <w:t>Функция</w:t>
            </w:r>
            <w:r w:rsidRPr="00B3600C">
              <w:rPr>
                <w:rFonts w:ascii="Times New Roman" w:hAnsi="Times New Roman"/>
                <w:position w:val="-24"/>
                <w:sz w:val="18"/>
                <w:szCs w:val="18"/>
              </w:rPr>
              <w:object w:dxaOrig="620" w:dyaOrig="620" w14:anchorId="13BCB519">
                <v:shape id="_x0000_i1037" type="#_x0000_t75" style="width:30.75pt;height:30.75pt" o:ole="">
                  <v:imagedata r:id="rId5" o:title=""/>
                </v:shape>
                <o:OLEObject Type="Embed" ProgID="Equation.DSMT4" ShapeID="_x0000_i1037" DrawAspect="Content" ObjectID="_1691766790" r:id="rId9"/>
              </w:object>
            </w:r>
            <w:r w:rsidRPr="00B3600C">
              <w:rPr>
                <w:rFonts w:ascii="Times New Roman" w:hAnsi="Times New Roman"/>
                <w:sz w:val="18"/>
                <w:szCs w:val="18"/>
              </w:rPr>
              <w:t xml:space="preserve"> и её график.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§10, с. 75 – 79, №314,№316,318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3600C">
              <w:rPr>
                <w:rFonts w:ascii="Times New Roman" w:hAnsi="Times New Roman"/>
                <w:sz w:val="18"/>
                <w:szCs w:val="18"/>
              </w:rPr>
              <w:t>Функция</w:t>
            </w:r>
            <w:r w:rsidRPr="00B3600C">
              <w:rPr>
                <w:rFonts w:ascii="Times New Roman" w:hAnsi="Times New Roman"/>
                <w:position w:val="-24"/>
                <w:sz w:val="18"/>
                <w:szCs w:val="18"/>
              </w:rPr>
              <w:object w:dxaOrig="620" w:dyaOrig="620" w14:anchorId="3DB2FC89">
                <v:shape id="_x0000_i1038" type="#_x0000_t75" style="width:30.75pt;height:30.75pt" o:ole="">
                  <v:imagedata r:id="rId5" o:title=""/>
                </v:shape>
                <o:OLEObject Type="Embed" ProgID="Equation.DSMT4" ShapeID="_x0000_i1038" DrawAspect="Content" ObjectID="_1691766791" r:id="rId10"/>
              </w:object>
            </w:r>
            <w:r w:rsidRPr="00B3600C">
              <w:rPr>
                <w:rFonts w:ascii="Times New Roman" w:hAnsi="Times New Roman"/>
                <w:sz w:val="18"/>
                <w:szCs w:val="18"/>
              </w:rPr>
              <w:t xml:space="preserve"> и её график.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§10, с. 75 – 79, №321,323.325,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3600C">
              <w:rPr>
                <w:rFonts w:ascii="Times New Roman" w:hAnsi="Times New Roman"/>
                <w:sz w:val="18"/>
                <w:szCs w:val="18"/>
              </w:rPr>
              <w:t>Функция</w:t>
            </w:r>
            <w:r w:rsidRPr="00B3600C">
              <w:rPr>
                <w:rFonts w:ascii="Times New Roman" w:hAnsi="Times New Roman"/>
                <w:position w:val="-24"/>
                <w:sz w:val="18"/>
                <w:szCs w:val="18"/>
              </w:rPr>
              <w:object w:dxaOrig="620" w:dyaOrig="620" w14:anchorId="01FF6537">
                <v:shape id="_x0000_i1039" type="#_x0000_t75" style="width:30.75pt;height:30.75pt" o:ole="">
                  <v:imagedata r:id="rId5" o:title=""/>
                </v:shape>
                <o:OLEObject Type="Embed" ProgID="Equation.DSMT4" ShapeID="_x0000_i1039" DrawAspect="Content" ObjectID="_1691766792" r:id="rId11"/>
              </w:object>
            </w:r>
            <w:r w:rsidRPr="00B3600C">
              <w:rPr>
                <w:rFonts w:ascii="Times New Roman" w:hAnsi="Times New Roman"/>
                <w:sz w:val="18"/>
                <w:szCs w:val="18"/>
              </w:rPr>
              <w:t xml:space="preserve"> и её график.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§10. с. 75 – 79, №329,332,334,336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Повторить §9, - §10, №338,341,343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ED8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6" w:type="dxa"/>
          </w:tcPr>
          <w:p w:rsidR="00015ED8" w:rsidRPr="00B3600C" w:rsidRDefault="00015ED8" w:rsidP="00015ED8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/>
                <w:i/>
                <w:sz w:val="18"/>
                <w:szCs w:val="18"/>
              </w:rPr>
              <w:t xml:space="preserve">Контрольная работа №3 по теме «Рациональные уравнения. Степень с целым отрицательным показателем. Функция </w:t>
            </w:r>
            <w:r w:rsidRPr="00B3600C">
              <w:rPr>
                <w:rFonts w:ascii="Times New Roman" w:hAnsi="Times New Roman"/>
                <w:i/>
                <w:position w:val="-24"/>
                <w:sz w:val="18"/>
                <w:szCs w:val="18"/>
              </w:rPr>
              <w:object w:dxaOrig="620" w:dyaOrig="620" w14:anchorId="0075E444">
                <v:shape id="_x0000_i1040" type="#_x0000_t75" style="width:30.75pt;height:30.75pt" o:ole="">
                  <v:imagedata r:id="rId5" o:title=""/>
                </v:shape>
                <o:OLEObject Type="Embed" ProgID="Equation.DSMT4" ShapeID="_x0000_i1040" DrawAspect="Content" ObjectID="_1691766793" r:id="rId12"/>
              </w:object>
            </w:r>
            <w:r w:rsidRPr="00B3600C">
              <w:rPr>
                <w:rFonts w:ascii="Times New Roman" w:hAnsi="Times New Roman"/>
                <w:i/>
                <w:sz w:val="18"/>
                <w:szCs w:val="18"/>
              </w:rPr>
              <w:t xml:space="preserve"> и её график».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015ED8" w:rsidRPr="00B3600C" w:rsidRDefault="00015ED8" w:rsidP="00015ED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§9, - §10 повторить теорию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D8" w:rsidRPr="00015ED8" w:rsidRDefault="00015ED8" w:rsidP="00015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Функция </w:t>
            </w: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y = x</w:t>
            </w:r>
            <w:r w:rsidRPr="00B3600C"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</w:rPr>
              <w:t>2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 и её график.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§11, с.89 – 91, №,356,358,360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Функция </w:t>
            </w: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y = x</w:t>
            </w:r>
            <w:r w:rsidRPr="00B3600C"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</w:rPr>
              <w:t>2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 и её график.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§11, с.89 – 91, №362.365,366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Функция </w:t>
            </w: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y = x</w:t>
            </w:r>
            <w:r w:rsidRPr="00B3600C"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</w:rPr>
              <w:t>2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 и её график.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§11, с.89 – 91, №353,367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Квадратные корни. Арифметический квадратный корень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§12,с. 94 - 99,  №380,384,386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Квадратные корни. Арифметический квадратный корень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§12, с. 94 - 99,  №388,390,392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Квадратные корни. Арифметический квадратный корень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§12, с. 94 - 99,  №398,400,402,404,406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Множество и его элементы.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§13,с. 105 – 107, №410,412,415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B787E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Множество и его элементы.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§13, с. 105 – 107, №427,434,435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Множество и его элементы.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§13, с. 105 – 107, №430,432,436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Подмножество. Операции над множествами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§14, с.109 – 113, №441, 444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Подмножество. Операции над множествами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§14,с. 109 – 113, №451,454.457,459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Числовые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cr/>
              <w:t>множества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§15, с.116 – 121, №470,474,486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Числовые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cr/>
              <w:t>множества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§15. с.116 – 121,№476,479,481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арифметического квадратного корня.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§16, с.126 – 129, №497,499,501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арифметического квадратного корня.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§16, с.126 – 129, №513,517,519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арифметического квадратного корня.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§16, с.126 – 129, №516 (1,2), 519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Свойства арифметического квадратного корня.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§16, с.126 – 129, №520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выражений, содержащих квадратные корни.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§17,с. 133 – 136, №526,528,575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выражений, содержащих квадратные корни.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§17, с. 133 – 136, №530,532.535,537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выражений, содержащих квадратные корни.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§17, с. 133 – 136 №,564,565,569,571,573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выражений, содержащих квадратные корни.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§17, с. 133 – 136,№566,568,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Тождественные преобразования выражений, содержащих квадратные корни.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§17, с. 133 – 136, №570,572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3600C">
              <w:rPr>
                <w:rFonts w:ascii="Times New Roman" w:hAnsi="Times New Roman"/>
                <w:sz w:val="18"/>
                <w:szCs w:val="18"/>
              </w:rPr>
              <w:t xml:space="preserve"> Функция </w:t>
            </w:r>
            <w:r w:rsidRPr="00B3600C">
              <w:rPr>
                <w:rFonts w:ascii="Times New Roman" w:hAnsi="Times New Roman"/>
                <w:position w:val="-10"/>
                <w:sz w:val="18"/>
                <w:szCs w:val="18"/>
              </w:rPr>
              <w:object w:dxaOrig="760" w:dyaOrig="380" w14:anchorId="0977A117">
                <v:shape id="_x0000_i1045" type="#_x0000_t75" style="width:38.25pt;height:18.75pt" o:ole="">
                  <v:imagedata r:id="rId7" o:title=""/>
                </v:shape>
                <o:OLEObject Type="Embed" ProgID="Equation.DSMT4" ShapeID="_x0000_i1045" DrawAspect="Content" ObjectID="_1691766794" r:id="rId13"/>
              </w:object>
            </w:r>
            <w:r w:rsidRPr="00B3600C">
              <w:rPr>
                <w:rFonts w:ascii="Times New Roman" w:hAnsi="Times New Roman"/>
                <w:sz w:val="18"/>
                <w:szCs w:val="18"/>
              </w:rPr>
              <w:br/>
              <w:t xml:space="preserve">и её график.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§18, с.144 – 147,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№582,584,586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3600C">
              <w:rPr>
                <w:rFonts w:ascii="Times New Roman" w:hAnsi="Times New Roman"/>
                <w:sz w:val="18"/>
                <w:szCs w:val="18"/>
              </w:rPr>
              <w:t xml:space="preserve">Функция </w:t>
            </w:r>
            <w:r w:rsidRPr="00B3600C">
              <w:rPr>
                <w:rFonts w:ascii="Times New Roman" w:hAnsi="Times New Roman"/>
                <w:position w:val="-10"/>
                <w:sz w:val="18"/>
                <w:szCs w:val="18"/>
              </w:rPr>
              <w:object w:dxaOrig="760" w:dyaOrig="380" w14:anchorId="32E5B2FC">
                <v:shape id="_x0000_i1046" type="#_x0000_t75" style="width:38.25pt;height:18.75pt" o:ole="">
                  <v:imagedata r:id="rId7" o:title=""/>
                </v:shape>
                <o:OLEObject Type="Embed" ProgID="Equation.DSMT4" ShapeID="_x0000_i1046" DrawAspect="Content" ObjectID="_1691766795" r:id="rId14"/>
              </w:object>
            </w:r>
            <w:r w:rsidRPr="00B3600C">
              <w:rPr>
                <w:rFonts w:ascii="Times New Roman" w:hAnsi="Times New Roman"/>
                <w:sz w:val="18"/>
                <w:szCs w:val="18"/>
              </w:rPr>
              <w:br/>
              <w:t xml:space="preserve">и её график.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§18, с.144 – 147,№591,593,595,597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B787E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§11 - §18,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№602,606,609,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Контрольная работа № 4 по теме « Квадратные корни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§11 - §18, повторить теорию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Анализ контрольной работы. Квадратные уравнения. Решение неполных квадратных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§19,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с.155–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157, №618,622,625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Квадратные уравнения. Решение неполных квадратных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§19,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 xml:space="preserve"> с.155 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157,  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№627.628,631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Квадратные уравнения. Решение неполных квадратных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§19,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с.155–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157,  №641,646,648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Формула корней квадратного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§20,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с.162–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166, №658,660,662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Формула корней квадратного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§20,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с.162 -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166,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№664,671,673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Формула корней квадратного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§20,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с.162–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166,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№667,669,675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Теорема Виета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§21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,с.170–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174,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№708,710,712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Теорема Виета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§21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162 – 166,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№716,718,720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Теорема Виета. Повторение и систематизация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§21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 xml:space="preserve">,с.162 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166,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№732,734,735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/>
                <w:i/>
                <w:sz w:val="18"/>
                <w:szCs w:val="18"/>
              </w:rPr>
              <w:t>Контрольная работа № 5 по теме «Квадратные уравнения. Теорема Виета».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§19 - §21, повторить теорию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Анализ контрольной работы. Квадратный трёхчлен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§22,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с.180–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182, №754,769,770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Квадратный трёхчлен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§22,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с.180–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182, №756,758,760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Квадратный трёхчлен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§22,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с.180 -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182, 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№762,764,766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Решение уравнений, сводящихся к квадратным уравнениям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§23,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с.186–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188, №776,778,780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Решение уравнений, сводящихся к квадратным уравнениям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§23,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с.186–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188, №782,784,786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Решение уравнений, сводящихся к квадратным уравнениям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§23, с. 186 – 188, №788(1-3), 790, 7792(1)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Решение уравнений, сводящихся к квадратным уравнениям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§23,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с.186–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188, №788(4-6), 792(2), 795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§24,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с.195-</w:t>
            </w: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197,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№804,806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§24, с. 195 – 197,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№811,813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§24, с. 195 – 197,</w:t>
            </w:r>
            <w:r w:rsidR="00515C2B">
              <w:rPr>
                <w:rFonts w:ascii="Times New Roman" w:hAnsi="Times New Roman" w:cs="Times New Roman"/>
                <w:sz w:val="18"/>
                <w:szCs w:val="18"/>
              </w:rPr>
              <w:t>№809,820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Контрольная работа № 6 по теме «Квадратный трёхчлен. Решение уравнений, приводимых к квадратным».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§22 - §24, повторить теорию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по теме: « Рациональные выражения»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515C2B" w:rsidP="00B36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 843</w:t>
            </w:r>
            <w:r w:rsidR="00B3600C"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(5,6,7),847(4.5,6), 859(3,4)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по теме: « Рациональные выражения»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№874(9,10,11),876(3,4),884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по теме: </w:t>
            </w:r>
            <w:proofErr w:type="gramStart"/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« Квадратные</w:t>
            </w:r>
            <w:proofErr w:type="gramEnd"/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 корни. Действительные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515C2B" w:rsidP="00B36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B3600C" w:rsidRPr="00B3600C">
              <w:rPr>
                <w:rFonts w:ascii="Times New Roman" w:hAnsi="Times New Roman" w:cs="Times New Roman"/>
                <w:sz w:val="18"/>
                <w:szCs w:val="18"/>
              </w:rPr>
              <w:t>888(4,5),890(5,6),893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по теме: </w:t>
            </w:r>
            <w:proofErr w:type="gramStart"/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« Квадратные</w:t>
            </w:r>
            <w:proofErr w:type="gramEnd"/>
            <w:r w:rsidRPr="00B3600C">
              <w:rPr>
                <w:rFonts w:ascii="Times New Roman" w:hAnsi="Times New Roman" w:cs="Times New Roman"/>
                <w:sz w:val="18"/>
                <w:szCs w:val="18"/>
              </w:rPr>
              <w:t xml:space="preserve"> корни. Действительные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№898,904(5,6)906(4ст.)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686" w:type="dxa"/>
          </w:tcPr>
          <w:p w:rsidR="00B3600C" w:rsidRPr="00B3600C" w:rsidRDefault="00515C2B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Повторение по теме: «</w:t>
            </w:r>
            <w:r w:rsidR="00B3600C" w:rsidRPr="00B3600C">
              <w:rPr>
                <w:rFonts w:ascii="Times New Roman" w:hAnsi="Times New Roman" w:cs="Times New Roman"/>
                <w:sz w:val="18"/>
                <w:szCs w:val="18"/>
              </w:rPr>
              <w:t>Квадратные уравнения»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№918(7,8),№919(3),926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i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Задание на карточке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3600C" w:rsidRPr="00015ED8" w:rsidTr="00690F85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5ED8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686" w:type="dxa"/>
          </w:tcPr>
          <w:p w:rsidR="00B3600C" w:rsidRPr="00B3600C" w:rsidRDefault="00B3600C" w:rsidP="00B3600C">
            <w:pPr>
              <w:spacing w:line="240" w:lineRule="atLeas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Повторение по теме: « Квадратные уравнения»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5ED8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4" w:type="dxa"/>
          </w:tcPr>
          <w:p w:rsidR="00B3600C" w:rsidRPr="00B3600C" w:rsidRDefault="00B3600C" w:rsidP="00B360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600C">
              <w:rPr>
                <w:rFonts w:ascii="Times New Roman" w:hAnsi="Times New Roman" w:cs="Times New Roman"/>
                <w:sz w:val="18"/>
                <w:szCs w:val="18"/>
              </w:rPr>
              <w:t>Задание на карточке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0C" w:rsidRPr="00015ED8" w:rsidRDefault="00B3600C" w:rsidP="00B360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24EB6" w:rsidRDefault="00B24EB6">
      <w:bookmarkStart w:id="0" w:name="_GoBack"/>
      <w:bookmarkEnd w:id="0"/>
    </w:p>
    <w:sectPr w:rsidR="00B24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C396A"/>
    <w:multiLevelType w:val="multilevel"/>
    <w:tmpl w:val="D3225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B4B1E6A"/>
    <w:multiLevelType w:val="hybridMultilevel"/>
    <w:tmpl w:val="0928A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45222"/>
    <w:multiLevelType w:val="hybridMultilevel"/>
    <w:tmpl w:val="6742D3EE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" w15:restartNumberingAfterBreak="0">
    <w:nsid w:val="30F576D0"/>
    <w:multiLevelType w:val="hybridMultilevel"/>
    <w:tmpl w:val="C114B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A5DD6"/>
    <w:multiLevelType w:val="hybridMultilevel"/>
    <w:tmpl w:val="5A66533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BC19D3"/>
    <w:multiLevelType w:val="hybridMultilevel"/>
    <w:tmpl w:val="E362B71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5DBF3FCF"/>
    <w:multiLevelType w:val="hybridMultilevel"/>
    <w:tmpl w:val="3792423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68570E54"/>
    <w:multiLevelType w:val="hybridMultilevel"/>
    <w:tmpl w:val="55F613DA"/>
    <w:lvl w:ilvl="0" w:tplc="04190001">
      <w:start w:val="1"/>
      <w:numFmt w:val="bullet"/>
      <w:lvlText w:val=""/>
      <w:lvlJc w:val="left"/>
      <w:pPr>
        <w:ind w:left="-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7F7A3A6A"/>
    <w:multiLevelType w:val="hybridMultilevel"/>
    <w:tmpl w:val="6CAEE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CF"/>
    <w:rsid w:val="00015ED8"/>
    <w:rsid w:val="001C1779"/>
    <w:rsid w:val="00426CF1"/>
    <w:rsid w:val="00515C2B"/>
    <w:rsid w:val="008C7DDA"/>
    <w:rsid w:val="00B24EB6"/>
    <w:rsid w:val="00B3600C"/>
    <w:rsid w:val="00B47E47"/>
    <w:rsid w:val="00BB75CF"/>
    <w:rsid w:val="00F0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DA71C"/>
  <w15:chartTrackingRefBased/>
  <w15:docId w15:val="{99232AE0-04E0-459F-89D6-D15C589E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E4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7E4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015E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C1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2634</Words>
  <Characters>15016</Characters>
  <Application>Microsoft Office Word</Application>
  <DocSecurity>0</DocSecurity>
  <Lines>125</Lines>
  <Paragraphs>35</Paragraphs>
  <ScaleCrop>false</ScaleCrop>
  <Company/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uzver</cp:lastModifiedBy>
  <cp:revision>9</cp:revision>
  <dcterms:created xsi:type="dcterms:W3CDTF">2021-08-29T10:54:00Z</dcterms:created>
  <dcterms:modified xsi:type="dcterms:W3CDTF">2021-08-29T11:26:00Z</dcterms:modified>
</cp:coreProperties>
</file>